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3206C" w14:textId="77777777" w:rsidR="002B042F" w:rsidRDefault="00BE27C7" w:rsidP="002B042F">
      <w:pPr>
        <w:pBdr>
          <w:top w:val="single" w:sz="4" w:space="1" w:color="auto"/>
          <w:left w:val="single" w:sz="4" w:space="4" w:color="auto"/>
          <w:bottom w:val="single" w:sz="4" w:space="1" w:color="auto"/>
          <w:right w:val="single" w:sz="4" w:space="4" w:color="auto"/>
        </w:pBdr>
        <w:jc w:val="center"/>
        <w:rPr>
          <w:rFonts w:ascii="Tahoma" w:hAnsi="Tahoma" w:cs="Tahoma"/>
          <w:b/>
          <w:sz w:val="22"/>
          <w:szCs w:val="28"/>
        </w:rPr>
      </w:pPr>
      <w:r w:rsidRPr="003107FA">
        <w:rPr>
          <w:rFonts w:ascii="Tahoma" w:hAnsi="Tahoma" w:cs="Tahoma"/>
          <w:b/>
          <w:sz w:val="22"/>
          <w:szCs w:val="28"/>
        </w:rPr>
        <w:t xml:space="preserve">V Ý K L A D O V Á   S T A N O V I S K A </w:t>
      </w:r>
      <w:r w:rsidR="00FC087A">
        <w:rPr>
          <w:rFonts w:ascii="Tahoma" w:hAnsi="Tahoma" w:cs="Tahoma"/>
          <w:b/>
          <w:sz w:val="22"/>
          <w:szCs w:val="28"/>
        </w:rPr>
        <w:t xml:space="preserve">  </w:t>
      </w:r>
      <w:r w:rsidR="00EF0AF4">
        <w:rPr>
          <w:rFonts w:ascii="Tahoma" w:hAnsi="Tahoma" w:cs="Tahoma"/>
          <w:b/>
          <w:sz w:val="22"/>
          <w:szCs w:val="28"/>
        </w:rPr>
        <w:t>A</w:t>
      </w:r>
      <w:r w:rsidR="00FC087A">
        <w:rPr>
          <w:rFonts w:ascii="Tahoma" w:hAnsi="Tahoma" w:cs="Tahoma"/>
          <w:b/>
          <w:sz w:val="22"/>
          <w:szCs w:val="28"/>
        </w:rPr>
        <w:t xml:space="preserve"> </w:t>
      </w:r>
      <w:r w:rsidR="00EF0AF4">
        <w:rPr>
          <w:rFonts w:ascii="Tahoma" w:hAnsi="Tahoma" w:cs="Tahoma"/>
          <w:b/>
          <w:sz w:val="22"/>
          <w:szCs w:val="28"/>
        </w:rPr>
        <w:t>K</w:t>
      </w:r>
      <w:r w:rsidR="00FC087A">
        <w:rPr>
          <w:rFonts w:ascii="Tahoma" w:hAnsi="Tahoma" w:cs="Tahoma"/>
          <w:b/>
          <w:sz w:val="22"/>
          <w:szCs w:val="28"/>
        </w:rPr>
        <w:t xml:space="preserve"> </w:t>
      </w:r>
      <w:r w:rsidR="00EF0AF4">
        <w:rPr>
          <w:rFonts w:ascii="Tahoma" w:hAnsi="Tahoma" w:cs="Tahoma"/>
          <w:b/>
          <w:sz w:val="22"/>
          <w:szCs w:val="28"/>
        </w:rPr>
        <w:t xml:space="preserve">V </w:t>
      </w:r>
      <w:r w:rsidR="002B042F">
        <w:rPr>
          <w:rFonts w:ascii="Tahoma" w:hAnsi="Tahoma" w:cs="Tahoma"/>
          <w:b/>
          <w:sz w:val="22"/>
          <w:szCs w:val="28"/>
        </w:rPr>
        <w:t xml:space="preserve"> </w:t>
      </w:r>
      <w:r w:rsidR="00E45EE1">
        <w:rPr>
          <w:rFonts w:ascii="Tahoma" w:hAnsi="Tahoma" w:cs="Tahoma"/>
          <w:b/>
          <w:sz w:val="22"/>
          <w:szCs w:val="28"/>
        </w:rPr>
        <w:t>(</w:t>
      </w:r>
      <w:r w:rsidR="00EF0AF4">
        <w:rPr>
          <w:rFonts w:ascii="Tahoma" w:hAnsi="Tahoma" w:cs="Tahoma"/>
          <w:b/>
          <w:sz w:val="22"/>
          <w:szCs w:val="28"/>
        </w:rPr>
        <w:t>XXII</w:t>
      </w:r>
      <w:r w:rsidR="00E45EE1">
        <w:rPr>
          <w:rFonts w:ascii="Tahoma" w:hAnsi="Tahoma" w:cs="Tahoma"/>
          <w:b/>
          <w:sz w:val="22"/>
          <w:szCs w:val="28"/>
        </w:rPr>
        <w:t>.)</w:t>
      </w:r>
    </w:p>
    <w:p w14:paraId="594FC120" w14:textId="77777777" w:rsidR="0055072C" w:rsidRPr="002B042F" w:rsidRDefault="0055072C" w:rsidP="002B042F">
      <w:pPr>
        <w:pBdr>
          <w:top w:val="single" w:sz="4" w:space="1" w:color="auto"/>
          <w:left w:val="single" w:sz="4" w:space="4" w:color="auto"/>
          <w:bottom w:val="single" w:sz="4" w:space="1" w:color="auto"/>
          <w:right w:val="single" w:sz="4" w:space="4" w:color="auto"/>
        </w:pBdr>
        <w:jc w:val="center"/>
        <w:rPr>
          <w:rFonts w:ascii="Tahoma" w:hAnsi="Tahoma" w:cs="Tahoma"/>
          <w:b/>
          <w:sz w:val="22"/>
          <w:szCs w:val="28"/>
        </w:rPr>
      </w:pPr>
      <w:r>
        <w:rPr>
          <w:rFonts w:ascii="Tahoma" w:hAnsi="Tahoma" w:cs="Tahoma"/>
          <w:b/>
          <w:sz w:val="22"/>
          <w:szCs w:val="28"/>
        </w:rPr>
        <w:t>(přijatá na zasedání Kolegia expertů AKV v Kolíně ve dnech 3. a 4. 11. 2017)</w:t>
      </w:r>
    </w:p>
    <w:p w14:paraId="63B0C60F" w14:textId="77777777" w:rsidR="00BE27C7" w:rsidRPr="002B042F" w:rsidRDefault="00BE27C7" w:rsidP="00BE27C7">
      <w:pPr>
        <w:jc w:val="both"/>
        <w:rPr>
          <w:rFonts w:ascii="Tahoma" w:hAnsi="Tahoma" w:cs="Tahoma"/>
          <w:color w:val="FF0000"/>
          <w:sz w:val="44"/>
          <w:szCs w:val="44"/>
        </w:rPr>
      </w:pPr>
    </w:p>
    <w:p w14:paraId="0FAB1AB3" w14:textId="77777777" w:rsidR="0022563E" w:rsidRPr="00761EA0" w:rsidRDefault="0022563E" w:rsidP="0022563E">
      <w:pPr>
        <w:shd w:val="clear" w:color="auto" w:fill="D9D9D9"/>
        <w:jc w:val="center"/>
        <w:rPr>
          <w:rFonts w:ascii="Tahoma" w:hAnsi="Tahoma" w:cs="Tahoma"/>
          <w:b/>
          <w:caps/>
          <w:sz w:val="22"/>
          <w:szCs w:val="22"/>
        </w:rPr>
      </w:pPr>
      <w:r w:rsidRPr="00761EA0">
        <w:rPr>
          <w:rFonts w:ascii="Tahoma" w:hAnsi="Tahoma" w:cs="Tahoma"/>
          <w:b/>
          <w:caps/>
          <w:sz w:val="22"/>
          <w:szCs w:val="22"/>
        </w:rPr>
        <w:t xml:space="preserve">1. </w:t>
      </w:r>
      <w:r>
        <w:rPr>
          <w:rFonts w:ascii="Tahoma" w:hAnsi="Tahoma" w:cs="Tahoma"/>
          <w:b/>
          <w:caps/>
          <w:sz w:val="22"/>
          <w:szCs w:val="22"/>
        </w:rPr>
        <w:t>LEKTORSKÁ ČINNOST A RÁMEC SJEDNANÉHO DRUHU PRÁCE</w:t>
      </w:r>
    </w:p>
    <w:p w14:paraId="322BF20F" w14:textId="77777777" w:rsidR="0022563E" w:rsidRPr="00761EA0" w:rsidRDefault="0022563E" w:rsidP="0022563E">
      <w:pPr>
        <w:pStyle w:val="Odstavecseseznamem"/>
        <w:ind w:left="0"/>
        <w:jc w:val="both"/>
        <w:rPr>
          <w:rFonts w:ascii="Tahoma" w:hAnsi="Tahoma" w:cs="Tahoma"/>
          <w:b/>
          <w:sz w:val="28"/>
          <w:szCs w:val="28"/>
          <w:u w:val="single"/>
        </w:rPr>
      </w:pPr>
    </w:p>
    <w:p w14:paraId="5AF209A8" w14:textId="77777777" w:rsidR="009567D4" w:rsidRDefault="0022563E" w:rsidP="00BA60E6">
      <w:pPr>
        <w:pStyle w:val="Odstavecseseznamem"/>
        <w:numPr>
          <w:ilvl w:val="0"/>
          <w:numId w:val="7"/>
        </w:numPr>
        <w:ind w:left="426" w:hanging="426"/>
        <w:jc w:val="both"/>
        <w:rPr>
          <w:rFonts w:ascii="Tahoma" w:hAnsi="Tahoma" w:cs="Tahoma"/>
          <w:sz w:val="22"/>
          <w:szCs w:val="22"/>
        </w:rPr>
      </w:pPr>
      <w:r>
        <w:rPr>
          <w:rFonts w:ascii="Tahoma" w:hAnsi="Tahoma" w:cs="Tahoma"/>
          <w:sz w:val="22"/>
          <w:szCs w:val="22"/>
        </w:rPr>
        <w:t xml:space="preserve">Povinnou obsahovou náležitostí pracovní smlouvy je dle ustanovení </w:t>
      </w:r>
      <w:r w:rsidR="009567D4">
        <w:rPr>
          <w:rFonts w:ascii="Tahoma" w:hAnsi="Tahoma" w:cs="Tahoma"/>
          <w:sz w:val="22"/>
          <w:szCs w:val="22"/>
        </w:rPr>
        <w:t>§ 34 odst. 1 písm. a) zákona č. 262/2006 Sb., zákoník práce, ve znění pozdějších předpisů (dále jen „</w:t>
      </w:r>
      <w:r w:rsidR="009567D4" w:rsidRPr="00761EA0">
        <w:rPr>
          <w:rFonts w:ascii="Tahoma" w:hAnsi="Tahoma" w:cs="Tahoma"/>
          <w:sz w:val="22"/>
          <w:szCs w:val="22"/>
        </w:rPr>
        <w:t>ZP</w:t>
      </w:r>
      <w:r w:rsidR="009567D4">
        <w:rPr>
          <w:rFonts w:ascii="Tahoma" w:hAnsi="Tahoma" w:cs="Tahoma"/>
          <w:sz w:val="22"/>
          <w:szCs w:val="22"/>
        </w:rPr>
        <w:t xml:space="preserve">“), </w:t>
      </w:r>
      <w:r w:rsidR="009567D4" w:rsidRPr="009567D4">
        <w:rPr>
          <w:rFonts w:ascii="Tahoma" w:hAnsi="Tahoma" w:cs="Tahoma"/>
          <w:b/>
          <w:sz w:val="22"/>
          <w:szCs w:val="22"/>
        </w:rPr>
        <w:t>druh práce, kterou má zaměstnanec pro zaměstnavatele vykonávat</w:t>
      </w:r>
      <w:r w:rsidR="009567D4">
        <w:rPr>
          <w:rFonts w:ascii="Tahoma" w:hAnsi="Tahoma" w:cs="Tahoma"/>
          <w:sz w:val="22"/>
          <w:szCs w:val="22"/>
        </w:rPr>
        <w:t>. Tím je mezi smluvními stranami vymezena dispozice zaměstnavatele s pracovní silou zaměstnance.</w:t>
      </w:r>
    </w:p>
    <w:p w14:paraId="12695491" w14:textId="77777777" w:rsidR="009567D4" w:rsidRPr="009567D4" w:rsidRDefault="009567D4" w:rsidP="009567D4">
      <w:pPr>
        <w:pStyle w:val="Odstavecseseznamem"/>
        <w:ind w:left="426"/>
        <w:jc w:val="both"/>
        <w:rPr>
          <w:rFonts w:ascii="Tahoma" w:hAnsi="Tahoma" w:cs="Tahoma"/>
          <w:sz w:val="16"/>
          <w:szCs w:val="16"/>
        </w:rPr>
      </w:pPr>
    </w:p>
    <w:p w14:paraId="6DDDECAE" w14:textId="77777777" w:rsidR="0022563E" w:rsidRDefault="009567D4" w:rsidP="00BA60E6">
      <w:pPr>
        <w:pStyle w:val="Odstavecseseznamem"/>
        <w:numPr>
          <w:ilvl w:val="0"/>
          <w:numId w:val="7"/>
        </w:numPr>
        <w:ind w:left="426" w:hanging="426"/>
        <w:jc w:val="both"/>
        <w:rPr>
          <w:rFonts w:ascii="Tahoma" w:hAnsi="Tahoma" w:cs="Tahoma"/>
          <w:sz w:val="22"/>
          <w:szCs w:val="22"/>
        </w:rPr>
      </w:pPr>
      <w:r>
        <w:rPr>
          <w:rFonts w:ascii="Tahoma" w:hAnsi="Tahoma" w:cs="Tahoma"/>
          <w:sz w:val="22"/>
          <w:szCs w:val="22"/>
        </w:rPr>
        <w:t xml:space="preserve">Někteří členové Kolegia se v praxi setkávají s případy, kdy </w:t>
      </w:r>
      <w:r w:rsidRPr="009567D4">
        <w:rPr>
          <w:rFonts w:ascii="Tahoma" w:hAnsi="Tahoma" w:cs="Tahoma"/>
          <w:b/>
          <w:sz w:val="22"/>
          <w:szCs w:val="22"/>
        </w:rPr>
        <w:t>zaměstnavatel vyžaduje po vybraných zaměstnancích</w:t>
      </w:r>
      <w:r w:rsidR="0022563E" w:rsidRPr="009567D4">
        <w:rPr>
          <w:rFonts w:ascii="Tahoma" w:hAnsi="Tahoma" w:cs="Tahoma"/>
          <w:b/>
          <w:sz w:val="22"/>
          <w:szCs w:val="22"/>
        </w:rPr>
        <w:t>, aby prováděli různá podniková školení ostatních z</w:t>
      </w:r>
      <w:r w:rsidRPr="009567D4">
        <w:rPr>
          <w:rFonts w:ascii="Tahoma" w:hAnsi="Tahoma" w:cs="Tahoma"/>
          <w:b/>
          <w:sz w:val="22"/>
          <w:szCs w:val="22"/>
        </w:rPr>
        <w:t>aměstnanců</w:t>
      </w:r>
      <w:r>
        <w:rPr>
          <w:rFonts w:ascii="Tahoma" w:hAnsi="Tahoma" w:cs="Tahoma"/>
          <w:sz w:val="22"/>
          <w:szCs w:val="22"/>
        </w:rPr>
        <w:t>. N</w:t>
      </w:r>
      <w:r w:rsidR="0022563E" w:rsidRPr="009567D4">
        <w:rPr>
          <w:rFonts w:ascii="Tahoma" w:hAnsi="Tahoma" w:cs="Tahoma"/>
          <w:sz w:val="22"/>
          <w:szCs w:val="22"/>
        </w:rPr>
        <w:t>ejde přitom jen o běžné zaškolení, zaučení</w:t>
      </w:r>
      <w:r>
        <w:rPr>
          <w:rFonts w:ascii="Tahoma" w:hAnsi="Tahoma" w:cs="Tahoma"/>
          <w:sz w:val="22"/>
          <w:szCs w:val="22"/>
        </w:rPr>
        <w:t xml:space="preserve"> či</w:t>
      </w:r>
      <w:r w:rsidR="0022563E" w:rsidRPr="009567D4">
        <w:rPr>
          <w:rFonts w:ascii="Tahoma" w:hAnsi="Tahoma" w:cs="Tahoma"/>
          <w:sz w:val="22"/>
          <w:szCs w:val="22"/>
        </w:rPr>
        <w:t xml:space="preserve"> výměnu prac</w:t>
      </w:r>
      <w:r>
        <w:rPr>
          <w:rFonts w:ascii="Tahoma" w:hAnsi="Tahoma" w:cs="Tahoma"/>
          <w:sz w:val="22"/>
          <w:szCs w:val="22"/>
        </w:rPr>
        <w:t>ovních zkušeností,</w:t>
      </w:r>
      <w:r w:rsidR="0022563E" w:rsidRPr="009567D4">
        <w:rPr>
          <w:rFonts w:ascii="Tahoma" w:hAnsi="Tahoma" w:cs="Tahoma"/>
          <w:sz w:val="22"/>
          <w:szCs w:val="22"/>
        </w:rPr>
        <w:t xml:space="preserve"> ale </w:t>
      </w:r>
      <w:r>
        <w:rPr>
          <w:rFonts w:ascii="Tahoma" w:hAnsi="Tahoma" w:cs="Tahoma"/>
          <w:sz w:val="22"/>
          <w:szCs w:val="22"/>
        </w:rPr>
        <w:t xml:space="preserve">mnohdy </w:t>
      </w:r>
      <w:r w:rsidR="0022563E" w:rsidRPr="009567D4">
        <w:rPr>
          <w:rFonts w:ascii="Tahoma" w:hAnsi="Tahoma" w:cs="Tahoma"/>
          <w:sz w:val="22"/>
          <w:szCs w:val="22"/>
        </w:rPr>
        <w:t>o skutečné lektorské vystoupení</w:t>
      </w:r>
      <w:r w:rsidR="006D766D">
        <w:rPr>
          <w:rFonts w:ascii="Tahoma" w:hAnsi="Tahoma" w:cs="Tahoma"/>
          <w:sz w:val="22"/>
          <w:szCs w:val="22"/>
        </w:rPr>
        <w:t xml:space="preserve">, při němž jde </w:t>
      </w:r>
      <w:r w:rsidR="00FC087A">
        <w:rPr>
          <w:rFonts w:ascii="Tahoma" w:hAnsi="Tahoma" w:cs="Tahoma"/>
          <w:sz w:val="22"/>
          <w:szCs w:val="22"/>
        </w:rPr>
        <w:t>o </w:t>
      </w:r>
      <w:r w:rsidR="006D766D">
        <w:rPr>
          <w:rFonts w:ascii="Tahoma" w:hAnsi="Tahoma" w:cs="Tahoma"/>
          <w:sz w:val="22"/>
          <w:szCs w:val="22"/>
        </w:rPr>
        <w:t>prohlubování kvalifikace</w:t>
      </w:r>
      <w:r w:rsidR="0022563E" w:rsidRPr="009567D4">
        <w:rPr>
          <w:rFonts w:ascii="Tahoma" w:hAnsi="Tahoma" w:cs="Tahoma"/>
          <w:sz w:val="22"/>
          <w:szCs w:val="22"/>
        </w:rPr>
        <w:t xml:space="preserve">. </w:t>
      </w:r>
      <w:r>
        <w:rPr>
          <w:rFonts w:ascii="Tahoma" w:hAnsi="Tahoma" w:cs="Tahoma"/>
          <w:sz w:val="22"/>
          <w:szCs w:val="22"/>
        </w:rPr>
        <w:t xml:space="preserve">Liší se též přístup zaměstnavatelů – někteří sjednávají za tímto účelem se zaměstnanci </w:t>
      </w:r>
      <w:r w:rsidRPr="009567D4">
        <w:rPr>
          <w:rFonts w:ascii="Tahoma" w:hAnsi="Tahoma" w:cs="Tahoma"/>
          <w:b/>
          <w:sz w:val="22"/>
          <w:szCs w:val="22"/>
        </w:rPr>
        <w:t xml:space="preserve">další pracovněprávní vztahy formou dohody </w:t>
      </w:r>
      <w:r w:rsidR="00FC087A" w:rsidRPr="009567D4">
        <w:rPr>
          <w:rFonts w:ascii="Tahoma" w:hAnsi="Tahoma" w:cs="Tahoma"/>
          <w:b/>
          <w:sz w:val="22"/>
          <w:szCs w:val="22"/>
        </w:rPr>
        <w:t>o</w:t>
      </w:r>
      <w:r w:rsidR="00FC087A">
        <w:rPr>
          <w:rFonts w:ascii="Tahoma" w:hAnsi="Tahoma" w:cs="Tahoma"/>
          <w:b/>
          <w:sz w:val="22"/>
          <w:szCs w:val="22"/>
        </w:rPr>
        <w:t> </w:t>
      </w:r>
      <w:r w:rsidRPr="009567D4">
        <w:rPr>
          <w:rFonts w:ascii="Tahoma" w:hAnsi="Tahoma" w:cs="Tahoma"/>
          <w:b/>
          <w:sz w:val="22"/>
          <w:szCs w:val="22"/>
        </w:rPr>
        <w:t>pracovní činnosti nebo dohody o</w:t>
      </w:r>
      <w:r>
        <w:rPr>
          <w:rFonts w:ascii="Tahoma" w:hAnsi="Tahoma" w:cs="Tahoma"/>
          <w:b/>
          <w:sz w:val="22"/>
          <w:szCs w:val="22"/>
        </w:rPr>
        <w:t> </w:t>
      </w:r>
      <w:r w:rsidRPr="009567D4">
        <w:rPr>
          <w:rFonts w:ascii="Tahoma" w:hAnsi="Tahoma" w:cs="Tahoma"/>
          <w:b/>
          <w:sz w:val="22"/>
          <w:szCs w:val="22"/>
        </w:rPr>
        <w:t>provedení práce</w:t>
      </w:r>
      <w:r>
        <w:rPr>
          <w:rFonts w:ascii="Tahoma" w:hAnsi="Tahoma" w:cs="Tahoma"/>
          <w:sz w:val="22"/>
          <w:szCs w:val="22"/>
        </w:rPr>
        <w:t xml:space="preserve">, </w:t>
      </w:r>
      <w:r w:rsidR="0022563E" w:rsidRPr="009567D4">
        <w:rPr>
          <w:rFonts w:ascii="Tahoma" w:hAnsi="Tahoma" w:cs="Tahoma"/>
          <w:sz w:val="22"/>
          <w:szCs w:val="22"/>
        </w:rPr>
        <w:t xml:space="preserve">jiní tuto činnost považují za integrální součást pracovních povinností </w:t>
      </w:r>
      <w:r>
        <w:rPr>
          <w:rFonts w:ascii="Tahoma" w:hAnsi="Tahoma" w:cs="Tahoma"/>
          <w:sz w:val="22"/>
          <w:szCs w:val="22"/>
        </w:rPr>
        <w:t xml:space="preserve">zaměstnance </w:t>
      </w:r>
      <w:r w:rsidR="0022563E" w:rsidRPr="009567D4">
        <w:rPr>
          <w:rFonts w:ascii="Tahoma" w:hAnsi="Tahoma" w:cs="Tahoma"/>
          <w:sz w:val="22"/>
          <w:szCs w:val="22"/>
        </w:rPr>
        <w:t xml:space="preserve">a poskytnou </w:t>
      </w:r>
      <w:r>
        <w:rPr>
          <w:rFonts w:ascii="Tahoma" w:hAnsi="Tahoma" w:cs="Tahoma"/>
          <w:sz w:val="22"/>
          <w:szCs w:val="22"/>
        </w:rPr>
        <w:t xml:space="preserve">mu </w:t>
      </w:r>
      <w:r w:rsidR="0022563E" w:rsidRPr="009567D4">
        <w:rPr>
          <w:rFonts w:ascii="Tahoma" w:hAnsi="Tahoma" w:cs="Tahoma"/>
          <w:sz w:val="22"/>
          <w:szCs w:val="22"/>
        </w:rPr>
        <w:t>za ni nejvýše odměnu či jinou pobídkovou složku mzdy.</w:t>
      </w:r>
    </w:p>
    <w:p w14:paraId="75CDBD47" w14:textId="77777777" w:rsidR="009567D4" w:rsidRPr="009567D4" w:rsidRDefault="009567D4" w:rsidP="009567D4">
      <w:pPr>
        <w:pStyle w:val="Odstavecseseznamem"/>
        <w:rPr>
          <w:rFonts w:ascii="Tahoma" w:hAnsi="Tahoma" w:cs="Tahoma"/>
          <w:sz w:val="16"/>
          <w:szCs w:val="16"/>
        </w:rPr>
      </w:pPr>
    </w:p>
    <w:p w14:paraId="70E3468C" w14:textId="77777777" w:rsidR="0022563E" w:rsidRPr="009567D4" w:rsidRDefault="009567D4" w:rsidP="00BA60E6">
      <w:pPr>
        <w:pStyle w:val="Odstavecseseznamem"/>
        <w:numPr>
          <w:ilvl w:val="0"/>
          <w:numId w:val="7"/>
        </w:numPr>
        <w:ind w:left="426" w:hanging="426"/>
        <w:jc w:val="both"/>
        <w:rPr>
          <w:rFonts w:ascii="Tahoma" w:hAnsi="Tahoma" w:cs="Tahoma"/>
          <w:sz w:val="22"/>
          <w:szCs w:val="22"/>
        </w:rPr>
      </w:pPr>
      <w:r w:rsidRPr="009567D4">
        <w:rPr>
          <w:rFonts w:ascii="Tahoma" w:hAnsi="Tahoma" w:cs="Tahoma"/>
          <w:b/>
          <w:sz w:val="22"/>
          <w:szCs w:val="22"/>
        </w:rPr>
        <w:t>Kde je hranice</w:t>
      </w:r>
      <w:r>
        <w:rPr>
          <w:rFonts w:ascii="Tahoma" w:hAnsi="Tahoma" w:cs="Tahoma"/>
          <w:sz w:val="22"/>
          <w:szCs w:val="22"/>
        </w:rPr>
        <w:t xml:space="preserve"> mezi tím, kdy by uvedená situace měla být řešena </w:t>
      </w:r>
      <w:r w:rsidR="0022563E" w:rsidRPr="009567D4">
        <w:rPr>
          <w:rFonts w:ascii="Tahoma" w:hAnsi="Tahoma" w:cs="Tahoma"/>
          <w:b/>
          <w:sz w:val="22"/>
          <w:szCs w:val="22"/>
        </w:rPr>
        <w:t>samostatný</w:t>
      </w:r>
      <w:r w:rsidRPr="009567D4">
        <w:rPr>
          <w:rFonts w:ascii="Tahoma" w:hAnsi="Tahoma" w:cs="Tahoma"/>
          <w:b/>
          <w:sz w:val="22"/>
          <w:szCs w:val="22"/>
        </w:rPr>
        <w:t>m</w:t>
      </w:r>
      <w:r w:rsidR="0022563E" w:rsidRPr="009567D4">
        <w:rPr>
          <w:rFonts w:ascii="Tahoma" w:hAnsi="Tahoma" w:cs="Tahoma"/>
          <w:b/>
          <w:sz w:val="22"/>
          <w:szCs w:val="22"/>
        </w:rPr>
        <w:t xml:space="preserve"> pracovněprávním vztahem</w:t>
      </w:r>
      <w:r w:rsidR="0022563E" w:rsidRPr="009567D4">
        <w:rPr>
          <w:rFonts w:ascii="Tahoma" w:hAnsi="Tahoma" w:cs="Tahoma"/>
          <w:sz w:val="22"/>
          <w:szCs w:val="22"/>
        </w:rPr>
        <w:t xml:space="preserve"> a kdy </w:t>
      </w:r>
      <w:r>
        <w:rPr>
          <w:rFonts w:ascii="Tahoma" w:hAnsi="Tahoma" w:cs="Tahoma"/>
          <w:sz w:val="22"/>
          <w:szCs w:val="22"/>
        </w:rPr>
        <w:t xml:space="preserve">tak zaměstnavatel postupovat nemusí a </w:t>
      </w:r>
      <w:r w:rsidRPr="009567D4">
        <w:rPr>
          <w:rFonts w:ascii="Tahoma" w:hAnsi="Tahoma" w:cs="Tahoma"/>
          <w:b/>
          <w:sz w:val="22"/>
          <w:szCs w:val="22"/>
        </w:rPr>
        <w:t>využívá zmíněné dispozice s pracovní silou zaměstnance</w:t>
      </w:r>
      <w:r>
        <w:rPr>
          <w:rFonts w:ascii="Tahoma" w:hAnsi="Tahoma" w:cs="Tahoma"/>
          <w:sz w:val="22"/>
          <w:szCs w:val="22"/>
        </w:rPr>
        <w:t>?</w:t>
      </w:r>
    </w:p>
    <w:p w14:paraId="5A166F81" w14:textId="77777777" w:rsidR="0022563E" w:rsidRPr="003107FA" w:rsidRDefault="0022563E" w:rsidP="0022563E">
      <w:pPr>
        <w:pStyle w:val="Odstavecseseznamem"/>
        <w:ind w:left="0"/>
        <w:jc w:val="both"/>
        <w:outlineLvl w:val="0"/>
        <w:rPr>
          <w:rFonts w:ascii="Tahoma" w:hAnsi="Tahoma" w:cs="Tahoma"/>
          <w:b/>
          <w:color w:val="FF0000"/>
          <w:sz w:val="28"/>
          <w:szCs w:val="28"/>
          <w:u w:val="single"/>
        </w:rPr>
      </w:pPr>
    </w:p>
    <w:p w14:paraId="29C09170" w14:textId="77777777" w:rsidR="0022563E" w:rsidRPr="0021125A" w:rsidRDefault="0022563E" w:rsidP="0022563E">
      <w:pPr>
        <w:pStyle w:val="Odstavecseseznamem"/>
        <w:ind w:left="0"/>
        <w:jc w:val="both"/>
        <w:outlineLvl w:val="0"/>
        <w:rPr>
          <w:rFonts w:ascii="Tahoma" w:hAnsi="Tahoma" w:cs="Tahoma"/>
          <w:b/>
          <w:sz w:val="22"/>
          <w:szCs w:val="22"/>
        </w:rPr>
      </w:pPr>
      <w:r w:rsidRPr="0021125A">
        <w:rPr>
          <w:rFonts w:ascii="Tahoma" w:hAnsi="Tahoma" w:cs="Tahoma"/>
          <w:b/>
          <w:sz w:val="22"/>
          <w:szCs w:val="22"/>
          <w:u w:val="single"/>
        </w:rPr>
        <w:t>Stanovisko</w:t>
      </w:r>
    </w:p>
    <w:p w14:paraId="5B984CE7" w14:textId="77777777" w:rsidR="0022563E" w:rsidRPr="0021125A" w:rsidRDefault="0022563E" w:rsidP="0022563E">
      <w:pPr>
        <w:pStyle w:val="Odstavecseseznamem"/>
        <w:ind w:left="0"/>
        <w:jc w:val="both"/>
        <w:rPr>
          <w:rFonts w:ascii="Tahoma" w:hAnsi="Tahoma" w:cs="Tahoma"/>
          <w:sz w:val="22"/>
          <w:szCs w:val="22"/>
        </w:rPr>
      </w:pPr>
    </w:p>
    <w:p w14:paraId="7CCB243D" w14:textId="77777777" w:rsidR="0022563E" w:rsidRDefault="009567D4" w:rsidP="00BA60E6">
      <w:pPr>
        <w:pStyle w:val="Odstavecseseznamem"/>
        <w:numPr>
          <w:ilvl w:val="0"/>
          <w:numId w:val="10"/>
        </w:numPr>
        <w:ind w:left="426" w:hanging="426"/>
        <w:jc w:val="both"/>
        <w:rPr>
          <w:rFonts w:ascii="Tahoma" w:hAnsi="Tahoma" w:cs="Tahoma"/>
          <w:sz w:val="22"/>
          <w:szCs w:val="22"/>
        </w:rPr>
      </w:pPr>
      <w:r>
        <w:rPr>
          <w:rFonts w:ascii="Tahoma" w:hAnsi="Tahoma" w:cs="Tahoma"/>
          <w:sz w:val="22"/>
          <w:szCs w:val="22"/>
        </w:rPr>
        <w:t xml:space="preserve">Kolegium má za to, že je nutné </w:t>
      </w:r>
      <w:r w:rsidRPr="00301BE7">
        <w:rPr>
          <w:rFonts w:ascii="Tahoma" w:hAnsi="Tahoma" w:cs="Tahoma"/>
          <w:b/>
          <w:sz w:val="22"/>
          <w:szCs w:val="22"/>
        </w:rPr>
        <w:t>postupovat případ od případu a posuzovat všechny okolnosti s tím spojené</w:t>
      </w:r>
      <w:r>
        <w:rPr>
          <w:rFonts w:ascii="Tahoma" w:hAnsi="Tahoma" w:cs="Tahoma"/>
          <w:sz w:val="22"/>
          <w:szCs w:val="22"/>
        </w:rPr>
        <w:t>, zejména pak konkrétní vymezení druhu práce jako takového, postavení zaměstnance v organizační struktuře zaměstnavatele a též obsah jednání, kte</w:t>
      </w:r>
      <w:r w:rsidR="00301BE7">
        <w:rPr>
          <w:rFonts w:ascii="Tahoma" w:hAnsi="Tahoma" w:cs="Tahoma"/>
          <w:sz w:val="22"/>
          <w:szCs w:val="22"/>
        </w:rPr>
        <w:t xml:space="preserve">rá vedl zaměstnavatel s budoucím zaměstnancem o pracovní smlouvě, včetně povinnosti zaměstnavatele dle ustanovení § 30 odst. 2 ZP, tj. seznámit zaměstnance před uzavřením pracovní smlouvy </w:t>
      </w:r>
      <w:r w:rsidR="00301BE7" w:rsidRPr="00301BE7">
        <w:rPr>
          <w:rFonts w:ascii="Tahoma" w:hAnsi="Tahoma" w:cs="Tahoma"/>
          <w:b/>
          <w:sz w:val="22"/>
          <w:szCs w:val="22"/>
        </w:rPr>
        <w:t>s právy a povinnostmi, které by pro něho z tohoto dokumentu vyplynuly</w:t>
      </w:r>
      <w:r w:rsidR="00301BE7">
        <w:rPr>
          <w:rFonts w:ascii="Tahoma" w:hAnsi="Tahoma" w:cs="Tahoma"/>
          <w:sz w:val="22"/>
          <w:szCs w:val="22"/>
        </w:rPr>
        <w:t>.</w:t>
      </w:r>
    </w:p>
    <w:p w14:paraId="183A2EB3" w14:textId="77777777" w:rsidR="00301BE7" w:rsidRPr="00301BE7" w:rsidRDefault="00301BE7" w:rsidP="00301BE7">
      <w:pPr>
        <w:pStyle w:val="Odstavecseseznamem"/>
        <w:ind w:left="426"/>
        <w:jc w:val="both"/>
        <w:rPr>
          <w:rFonts w:ascii="Tahoma" w:hAnsi="Tahoma" w:cs="Tahoma"/>
          <w:sz w:val="16"/>
          <w:szCs w:val="16"/>
        </w:rPr>
      </w:pPr>
    </w:p>
    <w:p w14:paraId="0B1E4A4B" w14:textId="77777777" w:rsidR="00301BE7" w:rsidRPr="0021125A" w:rsidRDefault="00301BE7" w:rsidP="00BA60E6">
      <w:pPr>
        <w:pStyle w:val="Odstavecseseznamem"/>
        <w:numPr>
          <w:ilvl w:val="0"/>
          <w:numId w:val="10"/>
        </w:numPr>
        <w:ind w:left="426" w:hanging="426"/>
        <w:jc w:val="both"/>
        <w:rPr>
          <w:rFonts w:ascii="Tahoma" w:hAnsi="Tahoma" w:cs="Tahoma"/>
          <w:sz w:val="22"/>
          <w:szCs w:val="22"/>
        </w:rPr>
      </w:pPr>
      <w:r>
        <w:rPr>
          <w:rFonts w:ascii="Tahoma" w:hAnsi="Tahoma" w:cs="Tahoma"/>
          <w:sz w:val="22"/>
          <w:szCs w:val="22"/>
        </w:rPr>
        <w:t xml:space="preserve">Pokud by mezi zaměstnavatelem a zaměstnancem </w:t>
      </w:r>
      <w:r w:rsidRPr="00301BE7">
        <w:rPr>
          <w:rFonts w:ascii="Tahoma" w:hAnsi="Tahoma" w:cs="Tahoma"/>
          <w:b/>
          <w:sz w:val="22"/>
          <w:szCs w:val="22"/>
        </w:rPr>
        <w:t>vznikly pochybnosti</w:t>
      </w:r>
      <w:r>
        <w:rPr>
          <w:rFonts w:ascii="Tahoma" w:hAnsi="Tahoma" w:cs="Tahoma"/>
          <w:sz w:val="22"/>
          <w:szCs w:val="22"/>
        </w:rPr>
        <w:t xml:space="preserve"> o tom, jestli zaměstnanci ze sjednaného druhu práce povinnost k lektorské činnosti tohoto druhu vyplývá, či nikoliv, </w:t>
      </w:r>
      <w:r w:rsidR="006D766D">
        <w:rPr>
          <w:rFonts w:ascii="Tahoma" w:hAnsi="Tahoma" w:cs="Tahoma"/>
          <w:sz w:val="22"/>
          <w:szCs w:val="22"/>
        </w:rPr>
        <w:t>bylo by třeba řešit výklad</w:t>
      </w:r>
      <w:r>
        <w:rPr>
          <w:rFonts w:ascii="Tahoma" w:hAnsi="Tahoma" w:cs="Tahoma"/>
          <w:sz w:val="22"/>
          <w:szCs w:val="22"/>
        </w:rPr>
        <w:t xml:space="preserve"> právní</w:t>
      </w:r>
      <w:r w:rsidR="006D766D">
        <w:rPr>
          <w:rFonts w:ascii="Tahoma" w:hAnsi="Tahoma" w:cs="Tahoma"/>
          <w:sz w:val="22"/>
          <w:szCs w:val="22"/>
        </w:rPr>
        <w:t>ho</w:t>
      </w:r>
      <w:r>
        <w:rPr>
          <w:rFonts w:ascii="Tahoma" w:hAnsi="Tahoma" w:cs="Tahoma"/>
          <w:sz w:val="22"/>
          <w:szCs w:val="22"/>
        </w:rPr>
        <w:t xml:space="preserve"> jednání vedoucí</w:t>
      </w:r>
      <w:r w:rsidR="006D766D">
        <w:rPr>
          <w:rFonts w:ascii="Tahoma" w:hAnsi="Tahoma" w:cs="Tahoma"/>
          <w:sz w:val="22"/>
          <w:szCs w:val="22"/>
        </w:rPr>
        <w:t>ho</w:t>
      </w:r>
      <w:r>
        <w:rPr>
          <w:rFonts w:ascii="Tahoma" w:hAnsi="Tahoma" w:cs="Tahoma"/>
          <w:sz w:val="22"/>
          <w:szCs w:val="22"/>
        </w:rPr>
        <w:t xml:space="preserve"> k založení pracovního poměru</w:t>
      </w:r>
      <w:r w:rsidR="006D766D">
        <w:rPr>
          <w:rFonts w:ascii="Tahoma" w:hAnsi="Tahoma" w:cs="Tahoma"/>
          <w:sz w:val="22"/>
          <w:szCs w:val="22"/>
        </w:rPr>
        <w:t xml:space="preserve"> postupem podle ustanovení § 555 a </w:t>
      </w:r>
      <w:r w:rsidR="00FC087A">
        <w:rPr>
          <w:rFonts w:ascii="Tahoma" w:hAnsi="Tahoma" w:cs="Tahoma"/>
          <w:sz w:val="22"/>
          <w:szCs w:val="22"/>
        </w:rPr>
        <w:t xml:space="preserve">§ </w:t>
      </w:r>
      <w:r w:rsidR="006D766D">
        <w:rPr>
          <w:rFonts w:ascii="Tahoma" w:hAnsi="Tahoma" w:cs="Tahoma"/>
          <w:sz w:val="22"/>
          <w:szCs w:val="22"/>
        </w:rPr>
        <w:t xml:space="preserve">556 </w:t>
      </w:r>
      <w:r w:rsidR="00FC087A">
        <w:rPr>
          <w:rFonts w:ascii="Tahoma" w:hAnsi="Tahoma" w:cs="Tahoma"/>
          <w:sz w:val="22"/>
          <w:szCs w:val="22"/>
        </w:rPr>
        <w:t>zákona č. 89/2012 Sb., občanský zákoník, ve znění pozdějších předpisů (dále též „OZ“)</w:t>
      </w:r>
      <w:r w:rsidR="006D766D">
        <w:rPr>
          <w:rFonts w:ascii="Tahoma" w:hAnsi="Tahoma" w:cs="Tahoma"/>
          <w:sz w:val="22"/>
          <w:szCs w:val="22"/>
        </w:rPr>
        <w:t>. Jestliže</w:t>
      </w:r>
      <w:r>
        <w:rPr>
          <w:rFonts w:ascii="Tahoma" w:hAnsi="Tahoma" w:cs="Tahoma"/>
          <w:sz w:val="22"/>
          <w:szCs w:val="22"/>
        </w:rPr>
        <w:t xml:space="preserve"> by </w:t>
      </w:r>
      <w:r w:rsidR="006D766D">
        <w:rPr>
          <w:rFonts w:ascii="Tahoma" w:hAnsi="Tahoma" w:cs="Tahoma"/>
          <w:sz w:val="22"/>
          <w:szCs w:val="22"/>
        </w:rPr>
        <w:t xml:space="preserve">i </w:t>
      </w:r>
      <w:r>
        <w:rPr>
          <w:rFonts w:ascii="Tahoma" w:hAnsi="Tahoma" w:cs="Tahoma"/>
          <w:sz w:val="22"/>
          <w:szCs w:val="22"/>
        </w:rPr>
        <w:t xml:space="preserve">tak šlo </w:t>
      </w:r>
      <w:r w:rsidR="006D766D">
        <w:rPr>
          <w:rFonts w:ascii="Tahoma" w:hAnsi="Tahoma" w:cs="Tahoma"/>
          <w:sz w:val="22"/>
          <w:szCs w:val="22"/>
        </w:rPr>
        <w:t xml:space="preserve">právní jednání (ujednání o druhu práce v pracovní smlouvě) </w:t>
      </w:r>
      <w:r>
        <w:rPr>
          <w:rFonts w:ascii="Tahoma" w:hAnsi="Tahoma" w:cs="Tahoma"/>
          <w:sz w:val="22"/>
          <w:szCs w:val="22"/>
        </w:rPr>
        <w:t xml:space="preserve">vyložit různým způsobem, je dle ustanovení § 18 ZP </w:t>
      </w:r>
      <w:r w:rsidRPr="00301BE7">
        <w:rPr>
          <w:rFonts w:ascii="Tahoma" w:hAnsi="Tahoma" w:cs="Tahoma"/>
          <w:b/>
          <w:sz w:val="22"/>
          <w:szCs w:val="22"/>
        </w:rPr>
        <w:t>nutné použít výklad pro zaměstnance nejpříznivější</w:t>
      </w:r>
      <w:r>
        <w:rPr>
          <w:rFonts w:ascii="Tahoma" w:hAnsi="Tahoma" w:cs="Tahoma"/>
          <w:sz w:val="22"/>
          <w:szCs w:val="22"/>
        </w:rPr>
        <w:t>.</w:t>
      </w:r>
    </w:p>
    <w:p w14:paraId="2414DABE" w14:textId="77777777" w:rsidR="00F76A59" w:rsidRDefault="00F76A59" w:rsidP="00F76A59">
      <w:pPr>
        <w:pStyle w:val="Odstavecseseznamem"/>
        <w:ind w:left="0"/>
        <w:rPr>
          <w:rFonts w:ascii="Tahoma" w:hAnsi="Tahoma" w:cs="Tahoma"/>
          <w:color w:val="FF0000"/>
          <w:sz w:val="22"/>
          <w:szCs w:val="22"/>
        </w:rPr>
      </w:pPr>
    </w:p>
    <w:p w14:paraId="4F18670A" w14:textId="77777777" w:rsidR="004E12CE" w:rsidRDefault="004E12CE" w:rsidP="00F76A59">
      <w:pPr>
        <w:pStyle w:val="Odstavecseseznamem"/>
        <w:ind w:left="0"/>
        <w:rPr>
          <w:rFonts w:ascii="Tahoma" w:hAnsi="Tahoma" w:cs="Tahoma"/>
          <w:color w:val="FF0000"/>
          <w:sz w:val="22"/>
          <w:szCs w:val="22"/>
        </w:rPr>
      </w:pPr>
    </w:p>
    <w:p w14:paraId="7635D76D" w14:textId="77777777" w:rsidR="004E12CE" w:rsidRPr="00761EA0" w:rsidRDefault="004E12CE" w:rsidP="004E12CE">
      <w:pPr>
        <w:shd w:val="clear" w:color="auto" w:fill="D9D9D9"/>
        <w:jc w:val="center"/>
        <w:rPr>
          <w:rFonts w:ascii="Tahoma" w:hAnsi="Tahoma" w:cs="Tahoma"/>
          <w:b/>
          <w:caps/>
          <w:sz w:val="22"/>
          <w:szCs w:val="22"/>
        </w:rPr>
      </w:pPr>
      <w:r>
        <w:rPr>
          <w:rFonts w:ascii="Tahoma" w:hAnsi="Tahoma" w:cs="Tahoma"/>
          <w:b/>
          <w:caps/>
          <w:sz w:val="22"/>
          <w:szCs w:val="22"/>
        </w:rPr>
        <w:t>2</w:t>
      </w:r>
      <w:r w:rsidRPr="00761EA0">
        <w:rPr>
          <w:rFonts w:ascii="Tahoma" w:hAnsi="Tahoma" w:cs="Tahoma"/>
          <w:b/>
          <w:caps/>
          <w:sz w:val="22"/>
          <w:szCs w:val="22"/>
        </w:rPr>
        <w:t xml:space="preserve">. </w:t>
      </w:r>
      <w:r>
        <w:rPr>
          <w:rFonts w:ascii="Tahoma" w:hAnsi="Tahoma" w:cs="Tahoma"/>
          <w:b/>
          <w:caps/>
          <w:sz w:val="22"/>
          <w:szCs w:val="22"/>
        </w:rPr>
        <w:t>MÍSTO VÝKONU PRÁCE A ZMĚNA KATASTRÁLNÍHO ÚZEMÍ</w:t>
      </w:r>
    </w:p>
    <w:p w14:paraId="0A9666EA" w14:textId="77777777" w:rsidR="004E12CE" w:rsidRPr="00761EA0" w:rsidRDefault="004E12CE" w:rsidP="004E12CE">
      <w:pPr>
        <w:pStyle w:val="Odstavecseseznamem"/>
        <w:ind w:left="0"/>
        <w:jc w:val="both"/>
        <w:rPr>
          <w:rFonts w:ascii="Tahoma" w:hAnsi="Tahoma" w:cs="Tahoma"/>
          <w:b/>
          <w:sz w:val="28"/>
          <w:szCs w:val="28"/>
          <w:u w:val="single"/>
        </w:rPr>
      </w:pPr>
    </w:p>
    <w:p w14:paraId="46F6CB4A" w14:textId="77777777" w:rsidR="004E12CE" w:rsidRDefault="004E12CE" w:rsidP="004E12CE">
      <w:pPr>
        <w:pStyle w:val="Odstavecseseznamem"/>
        <w:numPr>
          <w:ilvl w:val="0"/>
          <w:numId w:val="7"/>
        </w:numPr>
        <w:ind w:left="426" w:hanging="426"/>
        <w:jc w:val="both"/>
        <w:rPr>
          <w:rFonts w:ascii="Tahoma" w:hAnsi="Tahoma" w:cs="Tahoma"/>
          <w:sz w:val="22"/>
          <w:szCs w:val="22"/>
        </w:rPr>
      </w:pPr>
      <w:r w:rsidRPr="004E12CE">
        <w:rPr>
          <w:rFonts w:ascii="Tahoma" w:hAnsi="Tahoma" w:cs="Tahoma"/>
          <w:sz w:val="22"/>
          <w:szCs w:val="22"/>
        </w:rPr>
        <w:t>Zaměstnavatel má historicky sídlo v určité obci (obec A)</w:t>
      </w:r>
      <w:r>
        <w:rPr>
          <w:rFonts w:ascii="Tahoma" w:hAnsi="Tahoma" w:cs="Tahoma"/>
          <w:sz w:val="22"/>
          <w:szCs w:val="22"/>
        </w:rPr>
        <w:t xml:space="preserve"> </w:t>
      </w:r>
      <w:r w:rsidRPr="004E12CE">
        <w:rPr>
          <w:rFonts w:ascii="Tahoma" w:hAnsi="Tahoma" w:cs="Tahoma"/>
          <w:sz w:val="22"/>
          <w:szCs w:val="22"/>
        </w:rPr>
        <w:t>a v téže obci má i rozsáhlý výrobní závod, který sestává z několika ucelených areálů.</w:t>
      </w:r>
      <w:r>
        <w:rPr>
          <w:rFonts w:ascii="Tahoma" w:hAnsi="Tahoma" w:cs="Tahoma"/>
          <w:sz w:val="22"/>
          <w:szCs w:val="22"/>
        </w:rPr>
        <w:t xml:space="preserve"> </w:t>
      </w:r>
      <w:r w:rsidR="00643641">
        <w:rPr>
          <w:rFonts w:ascii="Tahoma" w:hAnsi="Tahoma" w:cs="Tahoma"/>
          <w:sz w:val="22"/>
          <w:szCs w:val="22"/>
        </w:rPr>
        <w:t>Svého času se</w:t>
      </w:r>
      <w:r>
        <w:rPr>
          <w:rFonts w:ascii="Tahoma" w:hAnsi="Tahoma" w:cs="Tahoma"/>
          <w:sz w:val="22"/>
          <w:szCs w:val="22"/>
        </w:rPr>
        <w:t xml:space="preserve"> </w:t>
      </w:r>
      <w:r w:rsidRPr="004E12CE">
        <w:rPr>
          <w:rFonts w:ascii="Tahoma" w:hAnsi="Tahoma" w:cs="Tahoma"/>
          <w:b/>
          <w:sz w:val="22"/>
          <w:szCs w:val="22"/>
        </w:rPr>
        <w:t>2 části obce A osamostatnily a na základě toho vznikly obce B a C</w:t>
      </w:r>
      <w:r w:rsidRPr="004E12CE">
        <w:rPr>
          <w:rFonts w:ascii="Tahoma" w:hAnsi="Tahoma" w:cs="Tahoma"/>
          <w:sz w:val="22"/>
          <w:szCs w:val="22"/>
        </w:rPr>
        <w:t>, přičemž obě na obec A stavebně navazují a jsou stále typicky vnímány jako součást obce A.</w:t>
      </w:r>
      <w:r>
        <w:rPr>
          <w:rFonts w:ascii="Tahoma" w:hAnsi="Tahoma" w:cs="Tahoma"/>
          <w:sz w:val="22"/>
          <w:szCs w:val="22"/>
        </w:rPr>
        <w:t xml:space="preserve"> </w:t>
      </w:r>
      <w:r w:rsidRPr="004E12CE">
        <w:rPr>
          <w:rFonts w:ascii="Tahoma" w:hAnsi="Tahoma" w:cs="Tahoma"/>
          <w:sz w:val="22"/>
          <w:szCs w:val="22"/>
        </w:rPr>
        <w:t xml:space="preserve">Následkem tohoto vnějšího vlivu </w:t>
      </w:r>
      <w:r w:rsidRPr="004E12CE">
        <w:rPr>
          <w:rFonts w:ascii="Tahoma" w:hAnsi="Tahoma" w:cs="Tahoma"/>
          <w:b/>
          <w:sz w:val="22"/>
          <w:szCs w:val="22"/>
        </w:rPr>
        <w:t>se jeden z areálů závodu zaměstnavatele ocitl formálně v novém kat</w:t>
      </w:r>
      <w:r>
        <w:rPr>
          <w:rFonts w:ascii="Tahoma" w:hAnsi="Tahoma" w:cs="Tahoma"/>
          <w:b/>
          <w:sz w:val="22"/>
          <w:szCs w:val="22"/>
        </w:rPr>
        <w:t xml:space="preserve">astrálním území zcela a další </w:t>
      </w:r>
      <w:r w:rsidR="00643641">
        <w:rPr>
          <w:rFonts w:ascii="Tahoma" w:hAnsi="Tahoma" w:cs="Tahoma"/>
          <w:b/>
          <w:sz w:val="22"/>
          <w:szCs w:val="22"/>
        </w:rPr>
        <w:t xml:space="preserve">areál </w:t>
      </w:r>
      <w:r>
        <w:rPr>
          <w:rFonts w:ascii="Tahoma" w:hAnsi="Tahoma" w:cs="Tahoma"/>
          <w:b/>
          <w:sz w:val="22"/>
          <w:szCs w:val="22"/>
        </w:rPr>
        <w:t>z</w:t>
      </w:r>
      <w:r w:rsidRPr="004E12CE">
        <w:rPr>
          <w:rFonts w:ascii="Tahoma" w:hAnsi="Tahoma" w:cs="Tahoma"/>
          <w:b/>
          <w:sz w:val="22"/>
          <w:szCs w:val="22"/>
        </w:rPr>
        <w:t>části</w:t>
      </w:r>
      <w:r w:rsidRPr="004E12CE">
        <w:rPr>
          <w:rFonts w:ascii="Tahoma" w:hAnsi="Tahoma" w:cs="Tahoma"/>
          <w:sz w:val="22"/>
          <w:szCs w:val="22"/>
        </w:rPr>
        <w:t xml:space="preserve"> (tj. jeden leží zcela v katastru obce B, </w:t>
      </w:r>
      <w:r w:rsidRPr="004E12CE">
        <w:rPr>
          <w:rFonts w:ascii="Tahoma" w:hAnsi="Tahoma" w:cs="Tahoma"/>
          <w:sz w:val="22"/>
          <w:szCs w:val="22"/>
        </w:rPr>
        <w:lastRenderedPageBreak/>
        <w:t>další leží částečně v původním katastru obce A</w:t>
      </w:r>
      <w:r>
        <w:rPr>
          <w:rFonts w:ascii="Tahoma" w:hAnsi="Tahoma" w:cs="Tahoma"/>
          <w:sz w:val="22"/>
          <w:szCs w:val="22"/>
        </w:rPr>
        <w:t xml:space="preserve"> a</w:t>
      </w:r>
      <w:r w:rsidRPr="004E12CE">
        <w:rPr>
          <w:rFonts w:ascii="Tahoma" w:hAnsi="Tahoma" w:cs="Tahoma"/>
          <w:sz w:val="22"/>
          <w:szCs w:val="22"/>
        </w:rPr>
        <w:t xml:space="preserve"> částečně v katastru obce C).</w:t>
      </w:r>
      <w:r>
        <w:rPr>
          <w:rFonts w:ascii="Tahoma" w:hAnsi="Tahoma" w:cs="Tahoma"/>
          <w:sz w:val="22"/>
          <w:szCs w:val="22"/>
        </w:rPr>
        <w:t xml:space="preserve"> </w:t>
      </w:r>
      <w:r w:rsidRPr="004E12CE">
        <w:rPr>
          <w:rFonts w:ascii="Tahoma" w:hAnsi="Tahoma" w:cs="Tahoma"/>
          <w:sz w:val="22"/>
          <w:szCs w:val="22"/>
        </w:rPr>
        <w:t>Do areálu ležící</w:t>
      </w:r>
      <w:r>
        <w:rPr>
          <w:rFonts w:ascii="Tahoma" w:hAnsi="Tahoma" w:cs="Tahoma"/>
          <w:sz w:val="22"/>
          <w:szCs w:val="22"/>
        </w:rPr>
        <w:t>ho</w:t>
      </w:r>
      <w:r w:rsidRPr="004E12CE">
        <w:rPr>
          <w:rFonts w:ascii="Tahoma" w:hAnsi="Tahoma" w:cs="Tahoma"/>
          <w:sz w:val="22"/>
          <w:szCs w:val="22"/>
        </w:rPr>
        <w:t xml:space="preserve"> v katastrech obcí A a C lze vstupovat jak z katastru A, tak z katastru C, </w:t>
      </w:r>
      <w:r w:rsidRPr="004E12CE">
        <w:rPr>
          <w:rFonts w:ascii="Tahoma" w:hAnsi="Tahoma" w:cs="Tahoma"/>
          <w:b/>
          <w:sz w:val="22"/>
          <w:szCs w:val="22"/>
        </w:rPr>
        <w:t>areálem se zaměstnanci mohou pohybovat tak, že překračují hranice katastrů, aniž by přitom opustili závod</w:t>
      </w:r>
      <w:r w:rsidRPr="004E12CE">
        <w:rPr>
          <w:rFonts w:ascii="Tahoma" w:hAnsi="Tahoma" w:cs="Tahoma"/>
          <w:sz w:val="22"/>
          <w:szCs w:val="22"/>
        </w:rPr>
        <w:t>.</w:t>
      </w:r>
    </w:p>
    <w:p w14:paraId="04E1BD23" w14:textId="77777777" w:rsidR="004E12CE" w:rsidRPr="004E12CE" w:rsidRDefault="004E12CE" w:rsidP="004E12CE">
      <w:pPr>
        <w:pStyle w:val="Odstavecseseznamem"/>
        <w:ind w:left="426"/>
        <w:jc w:val="both"/>
        <w:rPr>
          <w:rFonts w:ascii="Tahoma" w:hAnsi="Tahoma" w:cs="Tahoma"/>
          <w:sz w:val="16"/>
          <w:szCs w:val="16"/>
        </w:rPr>
      </w:pPr>
    </w:p>
    <w:p w14:paraId="6321A6BA" w14:textId="77777777" w:rsidR="004E12CE" w:rsidRPr="00845C9C" w:rsidRDefault="00845C9C" w:rsidP="00845C9C">
      <w:pPr>
        <w:pStyle w:val="Odstavecseseznamem"/>
        <w:numPr>
          <w:ilvl w:val="0"/>
          <w:numId w:val="7"/>
        </w:numPr>
        <w:ind w:left="426" w:hanging="426"/>
        <w:jc w:val="both"/>
        <w:rPr>
          <w:rFonts w:ascii="Tahoma" w:hAnsi="Tahoma" w:cs="Tahoma"/>
          <w:sz w:val="22"/>
          <w:szCs w:val="22"/>
        </w:rPr>
      </w:pPr>
      <w:r>
        <w:rPr>
          <w:rFonts w:ascii="Tahoma" w:hAnsi="Tahoma" w:cs="Tahoma"/>
          <w:sz w:val="22"/>
          <w:szCs w:val="22"/>
        </w:rPr>
        <w:t>S</w:t>
      </w:r>
      <w:r w:rsidR="004E12CE" w:rsidRPr="004E12CE">
        <w:rPr>
          <w:rFonts w:ascii="Tahoma" w:hAnsi="Tahoma" w:cs="Tahoma"/>
          <w:sz w:val="22"/>
          <w:szCs w:val="22"/>
        </w:rPr>
        <w:t xml:space="preserve"> ohledem na kontinuitu</w:t>
      </w:r>
      <w:r>
        <w:rPr>
          <w:rFonts w:ascii="Tahoma" w:hAnsi="Tahoma" w:cs="Tahoma"/>
          <w:sz w:val="22"/>
          <w:szCs w:val="22"/>
        </w:rPr>
        <w:t>,</w:t>
      </w:r>
      <w:r w:rsidR="004E12CE" w:rsidRPr="004E12CE">
        <w:rPr>
          <w:rFonts w:ascii="Tahoma" w:hAnsi="Tahoma" w:cs="Tahoma"/>
          <w:sz w:val="22"/>
          <w:szCs w:val="22"/>
        </w:rPr>
        <w:t xml:space="preserve"> fakt, že sídlo, jakož i drtivá většina závodu leží v obci A, praktickou nemožnost definovat polohu v závodě doručovací adresou či k</w:t>
      </w:r>
      <w:r>
        <w:rPr>
          <w:rFonts w:ascii="Tahoma" w:hAnsi="Tahoma" w:cs="Tahoma"/>
          <w:sz w:val="22"/>
          <w:szCs w:val="22"/>
        </w:rPr>
        <w:t xml:space="preserve">atastrálními územími, jakož i </w:t>
      </w:r>
      <w:r w:rsidR="004E12CE" w:rsidRPr="004E12CE">
        <w:rPr>
          <w:rFonts w:ascii="Tahoma" w:hAnsi="Tahoma" w:cs="Tahoma"/>
          <w:sz w:val="22"/>
          <w:szCs w:val="22"/>
        </w:rPr>
        <w:t>evidentní proměnlivost katastrálních území v</w:t>
      </w:r>
      <w:r>
        <w:rPr>
          <w:rFonts w:ascii="Tahoma" w:hAnsi="Tahoma" w:cs="Tahoma"/>
          <w:sz w:val="22"/>
          <w:szCs w:val="22"/>
        </w:rPr>
        <w:t> </w:t>
      </w:r>
      <w:r w:rsidR="004E12CE" w:rsidRPr="004E12CE">
        <w:rPr>
          <w:rFonts w:ascii="Tahoma" w:hAnsi="Tahoma" w:cs="Tahoma"/>
          <w:sz w:val="22"/>
          <w:szCs w:val="22"/>
        </w:rPr>
        <w:t>čase</w:t>
      </w:r>
      <w:r>
        <w:rPr>
          <w:rFonts w:ascii="Tahoma" w:hAnsi="Tahoma" w:cs="Tahoma"/>
          <w:sz w:val="22"/>
          <w:szCs w:val="22"/>
        </w:rPr>
        <w:t xml:space="preserve">, </w:t>
      </w:r>
      <w:r w:rsidRPr="00845C9C">
        <w:rPr>
          <w:rFonts w:ascii="Tahoma" w:hAnsi="Tahoma" w:cs="Tahoma"/>
          <w:b/>
          <w:sz w:val="22"/>
          <w:szCs w:val="22"/>
        </w:rPr>
        <w:t>přistoupil zaměstnavatel</w:t>
      </w:r>
      <w:r w:rsidR="004E12CE" w:rsidRPr="00845C9C">
        <w:rPr>
          <w:rFonts w:ascii="Tahoma" w:hAnsi="Tahoma" w:cs="Tahoma"/>
          <w:b/>
          <w:sz w:val="22"/>
          <w:szCs w:val="22"/>
        </w:rPr>
        <w:t xml:space="preserve"> k tomu, že se zaměstnanci nadále sjednává jako místo výkonu práce toliko název obce A</w:t>
      </w:r>
      <w:r w:rsidR="004E12CE" w:rsidRPr="004E12CE">
        <w:rPr>
          <w:rFonts w:ascii="Tahoma" w:hAnsi="Tahoma" w:cs="Tahoma"/>
          <w:sz w:val="22"/>
          <w:szCs w:val="22"/>
        </w:rPr>
        <w:t>, s tím, že někteří z nich mají reálně pracoviště v areálech závodu, které leží buď částečně, nebo úplně mimo katastr obce A.</w:t>
      </w:r>
      <w:r>
        <w:rPr>
          <w:rFonts w:ascii="Tahoma" w:hAnsi="Tahoma" w:cs="Tahoma"/>
          <w:sz w:val="22"/>
          <w:szCs w:val="22"/>
        </w:rPr>
        <w:t xml:space="preserve"> </w:t>
      </w:r>
      <w:r w:rsidR="004E12CE" w:rsidRPr="00845C9C">
        <w:rPr>
          <w:rFonts w:ascii="Tahoma" w:hAnsi="Tahoma" w:cs="Tahoma"/>
          <w:sz w:val="22"/>
          <w:szCs w:val="22"/>
        </w:rPr>
        <w:t xml:space="preserve">Je výše popsaná praxe </w:t>
      </w:r>
      <w:r>
        <w:rPr>
          <w:rFonts w:ascii="Tahoma" w:hAnsi="Tahoma" w:cs="Tahoma"/>
          <w:sz w:val="22"/>
          <w:szCs w:val="22"/>
        </w:rPr>
        <w:t xml:space="preserve">zaměstnavatele obhajitelná z hlediska zákona? </w:t>
      </w:r>
      <w:r w:rsidR="004E12CE" w:rsidRPr="00845C9C">
        <w:rPr>
          <w:rFonts w:ascii="Tahoma" w:hAnsi="Tahoma" w:cs="Tahoma"/>
          <w:b/>
          <w:sz w:val="22"/>
          <w:szCs w:val="22"/>
        </w:rPr>
        <w:t xml:space="preserve">Může být jako pravidelné pracoviště ve smyslu </w:t>
      </w:r>
      <w:r w:rsidRPr="00845C9C">
        <w:rPr>
          <w:rFonts w:ascii="Tahoma" w:hAnsi="Tahoma" w:cs="Tahoma"/>
          <w:b/>
          <w:sz w:val="22"/>
          <w:szCs w:val="22"/>
        </w:rPr>
        <w:t xml:space="preserve">ustanovení </w:t>
      </w:r>
      <w:r w:rsidR="004E12CE" w:rsidRPr="00845C9C">
        <w:rPr>
          <w:rFonts w:ascii="Tahoma" w:hAnsi="Tahoma" w:cs="Tahoma"/>
          <w:b/>
          <w:sz w:val="22"/>
          <w:szCs w:val="22"/>
        </w:rPr>
        <w:t>§ 34a ZP sjednán areál zaměstnavatele, který se nachází na katastru 2 obcí</w:t>
      </w:r>
      <w:r w:rsidR="004E12CE" w:rsidRPr="00845C9C">
        <w:rPr>
          <w:rFonts w:ascii="Tahoma" w:hAnsi="Tahoma" w:cs="Tahoma"/>
          <w:sz w:val="22"/>
          <w:szCs w:val="22"/>
        </w:rPr>
        <w:t>?</w:t>
      </w:r>
      <w:r>
        <w:rPr>
          <w:rFonts w:ascii="Tahoma" w:hAnsi="Tahoma" w:cs="Tahoma"/>
          <w:sz w:val="22"/>
          <w:szCs w:val="22"/>
        </w:rPr>
        <w:t xml:space="preserve"> A pokud ne</w:t>
      </w:r>
      <w:r w:rsidR="004E12CE" w:rsidRPr="00845C9C">
        <w:rPr>
          <w:rFonts w:ascii="Tahoma" w:hAnsi="Tahoma" w:cs="Tahoma"/>
          <w:sz w:val="22"/>
          <w:szCs w:val="22"/>
        </w:rPr>
        <w:t>, může zaměstnavatel se zaměstnancem sjednat jako pravidelné pracoviště kteroukoli</w:t>
      </w:r>
      <w:r>
        <w:rPr>
          <w:rFonts w:ascii="Tahoma" w:hAnsi="Tahoma" w:cs="Tahoma"/>
          <w:sz w:val="22"/>
          <w:szCs w:val="22"/>
        </w:rPr>
        <w:t>v</w:t>
      </w:r>
      <w:r w:rsidR="004E12CE" w:rsidRPr="00845C9C">
        <w:rPr>
          <w:rFonts w:ascii="Tahoma" w:hAnsi="Tahoma" w:cs="Tahoma"/>
          <w:sz w:val="22"/>
          <w:szCs w:val="22"/>
        </w:rPr>
        <w:t xml:space="preserve"> ze 2 dotčených obcí (resp. případně adresu v</w:t>
      </w:r>
      <w:r>
        <w:rPr>
          <w:rFonts w:ascii="Tahoma" w:hAnsi="Tahoma" w:cs="Tahoma"/>
          <w:sz w:val="22"/>
          <w:szCs w:val="22"/>
        </w:rPr>
        <w:t> </w:t>
      </w:r>
      <w:r w:rsidR="004E12CE" w:rsidRPr="00845C9C">
        <w:rPr>
          <w:rFonts w:ascii="Tahoma" w:hAnsi="Tahoma" w:cs="Tahoma"/>
          <w:sz w:val="22"/>
          <w:szCs w:val="22"/>
        </w:rPr>
        <w:t>kterékoli z nich)</w:t>
      </w:r>
      <w:r>
        <w:rPr>
          <w:rFonts w:ascii="Tahoma" w:hAnsi="Tahoma" w:cs="Tahoma"/>
          <w:sz w:val="22"/>
          <w:szCs w:val="22"/>
        </w:rPr>
        <w:t>,</w:t>
      </w:r>
      <w:r w:rsidR="004E12CE" w:rsidRPr="00845C9C">
        <w:rPr>
          <w:rFonts w:ascii="Tahoma" w:hAnsi="Tahoma" w:cs="Tahoma"/>
          <w:sz w:val="22"/>
          <w:szCs w:val="22"/>
        </w:rPr>
        <w:t xml:space="preserve"> nebo j</w:t>
      </w:r>
      <w:r>
        <w:rPr>
          <w:rFonts w:ascii="Tahoma" w:hAnsi="Tahoma" w:cs="Tahoma"/>
          <w:sz w:val="22"/>
          <w:szCs w:val="22"/>
        </w:rPr>
        <w:t>e omezen</w:t>
      </w:r>
      <w:r w:rsidR="004E12CE" w:rsidRPr="00845C9C">
        <w:rPr>
          <w:rFonts w:ascii="Tahoma" w:hAnsi="Tahoma" w:cs="Tahoma"/>
          <w:sz w:val="22"/>
          <w:szCs w:val="22"/>
        </w:rPr>
        <w:t xml:space="preserve"> a podle nějakého závazného kritéria (případně jakého) musí sjednat jako pravidelné pracoviště </w:t>
      </w:r>
      <w:r>
        <w:rPr>
          <w:rFonts w:ascii="Tahoma" w:hAnsi="Tahoma" w:cs="Tahoma"/>
          <w:sz w:val="22"/>
          <w:szCs w:val="22"/>
        </w:rPr>
        <w:t xml:space="preserve">místo </w:t>
      </w:r>
      <w:r w:rsidR="004E12CE" w:rsidRPr="00845C9C">
        <w:rPr>
          <w:rFonts w:ascii="Tahoma" w:hAnsi="Tahoma" w:cs="Tahoma"/>
          <w:sz w:val="22"/>
          <w:szCs w:val="22"/>
        </w:rPr>
        <w:t>v rámci  jedné z</w:t>
      </w:r>
      <w:r>
        <w:rPr>
          <w:rFonts w:ascii="Tahoma" w:hAnsi="Tahoma" w:cs="Tahoma"/>
          <w:sz w:val="22"/>
          <w:szCs w:val="22"/>
        </w:rPr>
        <w:t> </w:t>
      </w:r>
      <w:r w:rsidR="004E12CE" w:rsidRPr="00845C9C">
        <w:rPr>
          <w:rFonts w:ascii="Tahoma" w:hAnsi="Tahoma" w:cs="Tahoma"/>
          <w:sz w:val="22"/>
          <w:szCs w:val="22"/>
        </w:rPr>
        <w:t xml:space="preserve">dotčených obcí? </w:t>
      </w:r>
    </w:p>
    <w:p w14:paraId="1D06248F" w14:textId="77777777" w:rsidR="004E12CE" w:rsidRPr="003107FA" w:rsidRDefault="004E12CE" w:rsidP="004E12CE">
      <w:pPr>
        <w:pStyle w:val="Odstavecseseznamem"/>
        <w:ind w:left="0"/>
        <w:jc w:val="both"/>
        <w:outlineLvl w:val="0"/>
        <w:rPr>
          <w:rFonts w:ascii="Tahoma" w:hAnsi="Tahoma" w:cs="Tahoma"/>
          <w:b/>
          <w:color w:val="FF0000"/>
          <w:sz w:val="28"/>
          <w:szCs w:val="28"/>
          <w:u w:val="single"/>
        </w:rPr>
      </w:pPr>
    </w:p>
    <w:p w14:paraId="0FB54683" w14:textId="77777777" w:rsidR="004E12CE" w:rsidRPr="0021125A" w:rsidRDefault="004E12CE" w:rsidP="004E12CE">
      <w:pPr>
        <w:pStyle w:val="Odstavecseseznamem"/>
        <w:ind w:left="0"/>
        <w:jc w:val="both"/>
        <w:outlineLvl w:val="0"/>
        <w:rPr>
          <w:rFonts w:ascii="Tahoma" w:hAnsi="Tahoma" w:cs="Tahoma"/>
          <w:b/>
          <w:sz w:val="22"/>
          <w:szCs w:val="22"/>
        </w:rPr>
      </w:pPr>
      <w:r w:rsidRPr="0021125A">
        <w:rPr>
          <w:rFonts w:ascii="Tahoma" w:hAnsi="Tahoma" w:cs="Tahoma"/>
          <w:b/>
          <w:sz w:val="22"/>
          <w:szCs w:val="22"/>
          <w:u w:val="single"/>
        </w:rPr>
        <w:t>Stanovisko</w:t>
      </w:r>
    </w:p>
    <w:p w14:paraId="385ECAC9" w14:textId="77777777" w:rsidR="004E12CE" w:rsidRPr="0021125A" w:rsidRDefault="004E12CE" w:rsidP="004E12CE">
      <w:pPr>
        <w:pStyle w:val="Odstavecseseznamem"/>
        <w:ind w:left="0"/>
        <w:jc w:val="both"/>
        <w:rPr>
          <w:rFonts w:ascii="Tahoma" w:hAnsi="Tahoma" w:cs="Tahoma"/>
          <w:sz w:val="22"/>
          <w:szCs w:val="22"/>
        </w:rPr>
      </w:pPr>
    </w:p>
    <w:p w14:paraId="27964787" w14:textId="77777777" w:rsidR="007360B0" w:rsidRPr="007360B0" w:rsidRDefault="007360B0" w:rsidP="00845C9C">
      <w:pPr>
        <w:pStyle w:val="Odstavecseseznamem"/>
        <w:numPr>
          <w:ilvl w:val="0"/>
          <w:numId w:val="30"/>
        </w:numPr>
        <w:ind w:left="426" w:hanging="426"/>
        <w:jc w:val="both"/>
        <w:rPr>
          <w:rFonts w:ascii="Tahoma" w:hAnsi="Tahoma" w:cs="Tahoma"/>
          <w:color w:val="FF0000"/>
          <w:sz w:val="22"/>
          <w:szCs w:val="22"/>
        </w:rPr>
      </w:pPr>
      <w:r>
        <w:rPr>
          <w:rFonts w:ascii="Tahoma" w:hAnsi="Tahoma" w:cs="Tahoma"/>
          <w:sz w:val="22"/>
          <w:szCs w:val="22"/>
        </w:rPr>
        <w:t xml:space="preserve">Samotné rozdělení původní obce A na tři samostatné části (obce A, B a C) </w:t>
      </w:r>
      <w:r w:rsidRPr="007360B0">
        <w:rPr>
          <w:rFonts w:ascii="Tahoma" w:hAnsi="Tahoma" w:cs="Tahoma"/>
          <w:b/>
          <w:sz w:val="22"/>
          <w:szCs w:val="22"/>
        </w:rPr>
        <w:t>neznamená,</w:t>
      </w:r>
      <w:r>
        <w:rPr>
          <w:rFonts w:ascii="Tahoma" w:hAnsi="Tahoma" w:cs="Tahoma"/>
          <w:sz w:val="22"/>
          <w:szCs w:val="22"/>
        </w:rPr>
        <w:t xml:space="preserve"> že se zaměstnanci pracujícími v</w:t>
      </w:r>
      <w:r w:rsidR="00643641">
        <w:rPr>
          <w:rFonts w:ascii="Tahoma" w:hAnsi="Tahoma" w:cs="Tahoma"/>
          <w:sz w:val="22"/>
          <w:szCs w:val="22"/>
        </w:rPr>
        <w:t xml:space="preserve"> </w:t>
      </w:r>
      <w:r>
        <w:rPr>
          <w:rFonts w:ascii="Tahoma" w:hAnsi="Tahoma" w:cs="Tahoma"/>
          <w:sz w:val="22"/>
          <w:szCs w:val="22"/>
        </w:rPr>
        <w:t xml:space="preserve">areálu rozkládajícím se na katastru více z těchto obcí, s nimiž bylo sjednáno místo výkonu práce „obec A“ ještě v době, kdy existovala jako jediná, </w:t>
      </w:r>
      <w:r w:rsidRPr="007360B0">
        <w:rPr>
          <w:rFonts w:ascii="Tahoma" w:hAnsi="Tahoma" w:cs="Tahoma"/>
          <w:b/>
          <w:sz w:val="22"/>
          <w:szCs w:val="22"/>
        </w:rPr>
        <w:t xml:space="preserve">by bylo nutné </w:t>
      </w:r>
      <w:r w:rsidR="00643641">
        <w:rPr>
          <w:rFonts w:ascii="Tahoma" w:hAnsi="Tahoma" w:cs="Tahoma"/>
          <w:b/>
          <w:sz w:val="22"/>
          <w:szCs w:val="22"/>
        </w:rPr>
        <w:t>uzavírat dohodu o změně</w:t>
      </w:r>
      <w:r w:rsidRPr="007360B0">
        <w:rPr>
          <w:rFonts w:ascii="Tahoma" w:hAnsi="Tahoma" w:cs="Tahoma"/>
          <w:b/>
          <w:sz w:val="22"/>
          <w:szCs w:val="22"/>
        </w:rPr>
        <w:t xml:space="preserve"> místa výkonu práce</w:t>
      </w:r>
      <w:r>
        <w:rPr>
          <w:rFonts w:ascii="Tahoma" w:hAnsi="Tahoma" w:cs="Tahoma"/>
          <w:sz w:val="22"/>
          <w:szCs w:val="22"/>
        </w:rPr>
        <w:t xml:space="preserve">. </w:t>
      </w:r>
      <w:r w:rsidR="00643641">
        <w:rPr>
          <w:rFonts w:ascii="Tahoma" w:hAnsi="Tahoma" w:cs="Tahoma"/>
          <w:sz w:val="22"/>
          <w:szCs w:val="22"/>
        </w:rPr>
        <w:t>Je</w:t>
      </w:r>
      <w:r>
        <w:rPr>
          <w:rFonts w:ascii="Tahoma" w:hAnsi="Tahoma" w:cs="Tahoma"/>
          <w:sz w:val="22"/>
          <w:szCs w:val="22"/>
        </w:rPr>
        <w:t xml:space="preserve"> totiž zjevné, že místo výkonu v době jeho sjednání bylo vymezeno tak, aby se </w:t>
      </w:r>
      <w:r w:rsidR="00643641">
        <w:rPr>
          <w:rFonts w:ascii="Tahoma" w:hAnsi="Tahoma" w:cs="Tahoma"/>
          <w:sz w:val="22"/>
          <w:szCs w:val="22"/>
        </w:rPr>
        <w:t xml:space="preserve">zaměstnanci </w:t>
      </w:r>
      <w:r>
        <w:rPr>
          <w:rFonts w:ascii="Tahoma" w:hAnsi="Tahoma" w:cs="Tahoma"/>
          <w:sz w:val="22"/>
          <w:szCs w:val="22"/>
        </w:rPr>
        <w:t>mo</w:t>
      </w:r>
      <w:r w:rsidR="00643641">
        <w:rPr>
          <w:rFonts w:ascii="Tahoma" w:hAnsi="Tahoma" w:cs="Tahoma"/>
          <w:sz w:val="22"/>
          <w:szCs w:val="22"/>
        </w:rPr>
        <w:t xml:space="preserve">hli pohybovat po celém </w:t>
      </w:r>
      <w:r>
        <w:rPr>
          <w:rFonts w:ascii="Tahoma" w:hAnsi="Tahoma" w:cs="Tahoma"/>
          <w:sz w:val="22"/>
          <w:szCs w:val="22"/>
        </w:rPr>
        <w:t>areálu, aniž by šlo uvažovat o tom, že by snad byli na pracovní cestě.</w:t>
      </w:r>
    </w:p>
    <w:p w14:paraId="4B42DCF6" w14:textId="77777777" w:rsidR="007360B0" w:rsidRPr="007360B0" w:rsidRDefault="007360B0" w:rsidP="007360B0">
      <w:pPr>
        <w:pStyle w:val="Odstavecseseznamem"/>
        <w:ind w:left="426"/>
        <w:jc w:val="both"/>
        <w:rPr>
          <w:rFonts w:ascii="Tahoma" w:hAnsi="Tahoma" w:cs="Tahoma"/>
          <w:color w:val="FF0000"/>
          <w:sz w:val="16"/>
          <w:szCs w:val="16"/>
        </w:rPr>
      </w:pPr>
    </w:p>
    <w:p w14:paraId="5F2397D1" w14:textId="77777777" w:rsidR="00FC087A" w:rsidRPr="002B042F" w:rsidRDefault="007360B0" w:rsidP="002B042F">
      <w:pPr>
        <w:pStyle w:val="Odstavecseseznamem"/>
        <w:numPr>
          <w:ilvl w:val="0"/>
          <w:numId w:val="30"/>
        </w:numPr>
        <w:ind w:left="426" w:hanging="426"/>
        <w:jc w:val="both"/>
        <w:rPr>
          <w:rFonts w:ascii="Tahoma" w:hAnsi="Tahoma" w:cs="Tahoma"/>
          <w:color w:val="FF0000"/>
          <w:sz w:val="22"/>
          <w:szCs w:val="22"/>
        </w:rPr>
      </w:pPr>
      <w:r>
        <w:rPr>
          <w:rFonts w:ascii="Tahoma" w:hAnsi="Tahoma" w:cs="Tahoma"/>
          <w:sz w:val="22"/>
          <w:szCs w:val="22"/>
        </w:rPr>
        <w:t xml:space="preserve">Na pracovní cestě nebudou zaměstnanci dle názoru Kolegia </w:t>
      </w:r>
      <w:r w:rsidRPr="007360B0">
        <w:rPr>
          <w:rFonts w:ascii="Tahoma" w:hAnsi="Tahoma" w:cs="Tahoma"/>
          <w:b/>
          <w:sz w:val="22"/>
          <w:szCs w:val="22"/>
        </w:rPr>
        <w:t xml:space="preserve">ani v případě, že s nimi nadále bude sjednáváno místo výkonu práce jako „obec A“ a budou v rámci </w:t>
      </w:r>
      <w:r w:rsidR="00643641">
        <w:rPr>
          <w:rFonts w:ascii="Tahoma" w:hAnsi="Tahoma" w:cs="Tahoma"/>
          <w:b/>
          <w:sz w:val="22"/>
          <w:szCs w:val="22"/>
        </w:rPr>
        <w:t xml:space="preserve">příslušného </w:t>
      </w:r>
      <w:r w:rsidRPr="007360B0">
        <w:rPr>
          <w:rFonts w:ascii="Tahoma" w:hAnsi="Tahoma" w:cs="Tahoma"/>
          <w:b/>
          <w:sz w:val="22"/>
          <w:szCs w:val="22"/>
        </w:rPr>
        <w:t xml:space="preserve">areálu zaměstnavatele přecházet do </w:t>
      </w:r>
      <w:r w:rsidR="00643641">
        <w:rPr>
          <w:rFonts w:ascii="Tahoma" w:hAnsi="Tahoma" w:cs="Tahoma"/>
          <w:b/>
          <w:sz w:val="22"/>
          <w:szCs w:val="22"/>
        </w:rPr>
        <w:t xml:space="preserve">jeho </w:t>
      </w:r>
      <w:r w:rsidRPr="007360B0">
        <w:rPr>
          <w:rFonts w:ascii="Tahoma" w:hAnsi="Tahoma" w:cs="Tahoma"/>
          <w:b/>
          <w:sz w:val="22"/>
          <w:szCs w:val="22"/>
        </w:rPr>
        <w:t xml:space="preserve">částí, které leží již na </w:t>
      </w:r>
      <w:r w:rsidR="00643641">
        <w:rPr>
          <w:rFonts w:ascii="Tahoma" w:hAnsi="Tahoma" w:cs="Tahoma"/>
          <w:b/>
          <w:sz w:val="22"/>
          <w:szCs w:val="22"/>
        </w:rPr>
        <w:t xml:space="preserve">katastrálním </w:t>
      </w:r>
      <w:r w:rsidRPr="007360B0">
        <w:rPr>
          <w:rFonts w:ascii="Tahoma" w:hAnsi="Tahoma" w:cs="Tahoma"/>
          <w:b/>
          <w:sz w:val="22"/>
          <w:szCs w:val="22"/>
        </w:rPr>
        <w:t>území obce B</w:t>
      </w:r>
      <w:r w:rsidR="00FC087A">
        <w:rPr>
          <w:rFonts w:ascii="Tahoma" w:hAnsi="Tahoma" w:cs="Tahoma"/>
          <w:b/>
          <w:sz w:val="22"/>
          <w:szCs w:val="22"/>
        </w:rPr>
        <w:t>,</w:t>
      </w:r>
      <w:r w:rsidRPr="007360B0">
        <w:rPr>
          <w:rFonts w:ascii="Tahoma" w:hAnsi="Tahoma" w:cs="Tahoma"/>
          <w:b/>
          <w:sz w:val="22"/>
          <w:szCs w:val="22"/>
        </w:rPr>
        <w:t xml:space="preserve"> nebo C</w:t>
      </w:r>
      <w:r>
        <w:rPr>
          <w:rFonts w:ascii="Tahoma" w:hAnsi="Tahoma" w:cs="Tahoma"/>
          <w:sz w:val="22"/>
          <w:szCs w:val="22"/>
        </w:rPr>
        <w:t>. Nedávalo by smysl, aby pohyb zaměstnance po uzavřeném areálu zaměstnavatele byl za těchto okolností považován za jeho vyslání na pracovní cestu</w:t>
      </w:r>
      <w:r w:rsidR="00797741">
        <w:rPr>
          <w:rFonts w:ascii="Tahoma" w:hAnsi="Tahoma" w:cs="Tahoma"/>
          <w:sz w:val="22"/>
          <w:szCs w:val="22"/>
        </w:rPr>
        <w:t xml:space="preserve"> (zaměstnanci nevznikají žádné zvýšené výdaje, které by mu měl zaměstnavatel kompenzovat)</w:t>
      </w:r>
      <w:r>
        <w:rPr>
          <w:rFonts w:ascii="Tahoma" w:hAnsi="Tahoma" w:cs="Tahoma"/>
          <w:sz w:val="22"/>
          <w:szCs w:val="22"/>
        </w:rPr>
        <w:t xml:space="preserve">. Nic ovšem nebrání zaměstnavateli, aby místo výkonu práce sjednal </w:t>
      </w:r>
      <w:r w:rsidRPr="007360B0">
        <w:rPr>
          <w:rFonts w:ascii="Tahoma" w:hAnsi="Tahoma" w:cs="Tahoma"/>
          <w:b/>
          <w:sz w:val="22"/>
          <w:szCs w:val="22"/>
        </w:rPr>
        <w:t xml:space="preserve">rovnou </w:t>
      </w:r>
      <w:r w:rsidR="00643641">
        <w:rPr>
          <w:rFonts w:ascii="Tahoma" w:hAnsi="Tahoma" w:cs="Tahoma"/>
          <w:b/>
          <w:sz w:val="22"/>
          <w:szCs w:val="22"/>
        </w:rPr>
        <w:t>ve vztahu k závodu nebo</w:t>
      </w:r>
      <w:r w:rsidRPr="007360B0">
        <w:rPr>
          <w:rFonts w:ascii="Tahoma" w:hAnsi="Tahoma" w:cs="Tahoma"/>
          <w:b/>
          <w:sz w:val="22"/>
          <w:szCs w:val="22"/>
        </w:rPr>
        <w:t xml:space="preserve"> areál</w:t>
      </w:r>
      <w:r w:rsidR="00643641">
        <w:rPr>
          <w:rFonts w:ascii="Tahoma" w:hAnsi="Tahoma" w:cs="Tahoma"/>
          <w:b/>
          <w:sz w:val="22"/>
          <w:szCs w:val="22"/>
        </w:rPr>
        <w:t>u</w:t>
      </w:r>
      <w:r w:rsidRPr="007360B0">
        <w:rPr>
          <w:rFonts w:ascii="Tahoma" w:hAnsi="Tahoma" w:cs="Tahoma"/>
          <w:b/>
          <w:sz w:val="22"/>
          <w:szCs w:val="22"/>
        </w:rPr>
        <w:t xml:space="preserve"> zaměstnavatele</w:t>
      </w:r>
      <w:r>
        <w:rPr>
          <w:rFonts w:ascii="Tahoma" w:hAnsi="Tahoma" w:cs="Tahoma"/>
          <w:sz w:val="22"/>
          <w:szCs w:val="22"/>
        </w:rPr>
        <w:t>, který bude dostatečně identifikovatelný.</w:t>
      </w:r>
      <w:r w:rsidR="00797741">
        <w:rPr>
          <w:rFonts w:ascii="Tahoma" w:hAnsi="Tahoma" w:cs="Tahoma"/>
          <w:sz w:val="22"/>
          <w:szCs w:val="22"/>
        </w:rPr>
        <w:t xml:space="preserve"> Na pracovní cestě bude pak zaměstnanec v okamžiku,</w:t>
      </w:r>
      <w:r w:rsidR="00643641">
        <w:rPr>
          <w:rFonts w:ascii="Tahoma" w:hAnsi="Tahoma" w:cs="Tahoma"/>
          <w:sz w:val="22"/>
          <w:szCs w:val="22"/>
        </w:rPr>
        <w:t xml:space="preserve"> kdy opouští tento závod (</w:t>
      </w:r>
      <w:r w:rsidR="00797741">
        <w:rPr>
          <w:rFonts w:ascii="Tahoma" w:hAnsi="Tahoma" w:cs="Tahoma"/>
          <w:sz w:val="22"/>
          <w:szCs w:val="22"/>
        </w:rPr>
        <w:t>areál</w:t>
      </w:r>
      <w:r w:rsidR="00643641">
        <w:rPr>
          <w:rFonts w:ascii="Tahoma" w:hAnsi="Tahoma" w:cs="Tahoma"/>
          <w:sz w:val="22"/>
          <w:szCs w:val="22"/>
        </w:rPr>
        <w:t>)</w:t>
      </w:r>
      <w:r w:rsidR="00797741">
        <w:rPr>
          <w:rFonts w:ascii="Tahoma" w:hAnsi="Tahoma" w:cs="Tahoma"/>
          <w:sz w:val="22"/>
          <w:szCs w:val="22"/>
        </w:rPr>
        <w:t xml:space="preserve"> za účelem výkonu práce, </w:t>
      </w:r>
      <w:r w:rsidR="00797741" w:rsidRPr="00797741">
        <w:rPr>
          <w:rFonts w:ascii="Tahoma" w:hAnsi="Tahoma" w:cs="Tahoma"/>
          <w:b/>
          <w:sz w:val="22"/>
          <w:szCs w:val="22"/>
        </w:rPr>
        <w:t>bez ohledu na to, do katastru které obce bude cestovat</w:t>
      </w:r>
      <w:r w:rsidR="00797741">
        <w:rPr>
          <w:rFonts w:ascii="Tahoma" w:hAnsi="Tahoma" w:cs="Tahoma"/>
          <w:sz w:val="22"/>
          <w:szCs w:val="22"/>
        </w:rPr>
        <w:t xml:space="preserve">. </w:t>
      </w:r>
    </w:p>
    <w:p w14:paraId="73840D95" w14:textId="77777777" w:rsidR="007360B0" w:rsidRPr="007360B0" w:rsidRDefault="007360B0" w:rsidP="00845C9C">
      <w:pPr>
        <w:pStyle w:val="Odstavecseseznamem"/>
        <w:numPr>
          <w:ilvl w:val="0"/>
          <w:numId w:val="30"/>
        </w:numPr>
        <w:ind w:left="426" w:hanging="426"/>
        <w:jc w:val="both"/>
        <w:rPr>
          <w:rFonts w:ascii="Tahoma" w:hAnsi="Tahoma" w:cs="Tahoma"/>
          <w:sz w:val="22"/>
          <w:szCs w:val="22"/>
        </w:rPr>
      </w:pPr>
      <w:r w:rsidRPr="007360B0">
        <w:rPr>
          <w:rFonts w:ascii="Tahoma" w:hAnsi="Tahoma" w:cs="Tahoma"/>
          <w:sz w:val="22"/>
          <w:szCs w:val="22"/>
        </w:rPr>
        <w:t>Není povinností zaměstnavatele sjednat se zaměstnancem</w:t>
      </w:r>
      <w:r w:rsidR="00797741">
        <w:rPr>
          <w:rFonts w:ascii="Tahoma" w:hAnsi="Tahoma" w:cs="Tahoma"/>
          <w:sz w:val="22"/>
          <w:szCs w:val="22"/>
        </w:rPr>
        <w:t xml:space="preserve"> pravidelné pracoviště pro účely cestovních náhrad. Ve výše popsaném případě by se </w:t>
      </w:r>
      <w:r w:rsidR="00643641">
        <w:rPr>
          <w:rFonts w:ascii="Tahoma" w:hAnsi="Tahoma" w:cs="Tahoma"/>
          <w:sz w:val="22"/>
          <w:szCs w:val="22"/>
        </w:rPr>
        <w:t xml:space="preserve">nicméně </w:t>
      </w:r>
      <w:r w:rsidR="00797741">
        <w:rPr>
          <w:rFonts w:ascii="Tahoma" w:hAnsi="Tahoma" w:cs="Tahoma"/>
          <w:sz w:val="22"/>
          <w:szCs w:val="22"/>
        </w:rPr>
        <w:t xml:space="preserve">dle názoru Kolegia </w:t>
      </w:r>
      <w:r w:rsidR="00643641" w:rsidRPr="00643641">
        <w:rPr>
          <w:rFonts w:ascii="Tahoma" w:hAnsi="Tahoma" w:cs="Tahoma"/>
          <w:b/>
          <w:sz w:val="22"/>
          <w:szCs w:val="22"/>
        </w:rPr>
        <w:t>mohlo shodovat</w:t>
      </w:r>
      <w:r w:rsidR="00797741" w:rsidRPr="00797741">
        <w:rPr>
          <w:rFonts w:ascii="Tahoma" w:hAnsi="Tahoma" w:cs="Tahoma"/>
          <w:b/>
          <w:sz w:val="22"/>
          <w:szCs w:val="22"/>
        </w:rPr>
        <w:t xml:space="preserve"> pravidelné pracoviště s místem výkonu práce ve vazbě na </w:t>
      </w:r>
      <w:r w:rsidR="00643641">
        <w:rPr>
          <w:rFonts w:ascii="Tahoma" w:hAnsi="Tahoma" w:cs="Tahoma"/>
          <w:b/>
          <w:sz w:val="22"/>
          <w:szCs w:val="22"/>
        </w:rPr>
        <w:t xml:space="preserve">konkrétní </w:t>
      </w:r>
      <w:r w:rsidR="00797741" w:rsidRPr="00797741">
        <w:rPr>
          <w:rFonts w:ascii="Tahoma" w:hAnsi="Tahoma" w:cs="Tahoma"/>
          <w:b/>
          <w:sz w:val="22"/>
          <w:szCs w:val="22"/>
        </w:rPr>
        <w:t>areál zaměstnavatele.</w:t>
      </w:r>
    </w:p>
    <w:p w14:paraId="2C09F31C" w14:textId="77777777" w:rsidR="00643641" w:rsidRDefault="00643641" w:rsidP="00F76A59">
      <w:pPr>
        <w:pStyle w:val="Odstavecseseznamem"/>
        <w:ind w:left="0"/>
        <w:rPr>
          <w:rFonts w:ascii="Tahoma" w:hAnsi="Tahoma" w:cs="Tahoma"/>
          <w:color w:val="FF0000"/>
          <w:sz w:val="22"/>
          <w:szCs w:val="22"/>
        </w:rPr>
      </w:pPr>
    </w:p>
    <w:p w14:paraId="14C034E5" w14:textId="77777777" w:rsidR="004E12CE" w:rsidRPr="003107FA" w:rsidRDefault="004E12CE" w:rsidP="00F76A59">
      <w:pPr>
        <w:pStyle w:val="Odstavecseseznamem"/>
        <w:ind w:left="0"/>
        <w:rPr>
          <w:rFonts w:ascii="Tahoma" w:hAnsi="Tahoma" w:cs="Tahoma"/>
          <w:color w:val="FF0000"/>
          <w:sz w:val="22"/>
          <w:szCs w:val="22"/>
        </w:rPr>
      </w:pPr>
    </w:p>
    <w:p w14:paraId="2CB9DFC1" w14:textId="77777777" w:rsidR="00F76A59" w:rsidRPr="00761EA0" w:rsidRDefault="00845C9C" w:rsidP="00F76A59">
      <w:pPr>
        <w:shd w:val="clear" w:color="auto" w:fill="D9D9D9"/>
        <w:jc w:val="center"/>
        <w:rPr>
          <w:rFonts w:ascii="Tahoma" w:hAnsi="Tahoma" w:cs="Tahoma"/>
          <w:b/>
          <w:caps/>
          <w:sz w:val="22"/>
          <w:szCs w:val="22"/>
        </w:rPr>
      </w:pPr>
      <w:r>
        <w:rPr>
          <w:rFonts w:ascii="Tahoma" w:hAnsi="Tahoma" w:cs="Tahoma"/>
          <w:b/>
          <w:caps/>
          <w:sz w:val="22"/>
          <w:szCs w:val="22"/>
        </w:rPr>
        <w:t>3</w:t>
      </w:r>
      <w:r w:rsidR="00F76A59" w:rsidRPr="00761EA0">
        <w:rPr>
          <w:rFonts w:ascii="Tahoma" w:hAnsi="Tahoma" w:cs="Tahoma"/>
          <w:b/>
          <w:caps/>
          <w:sz w:val="22"/>
          <w:szCs w:val="22"/>
        </w:rPr>
        <w:t xml:space="preserve">. </w:t>
      </w:r>
      <w:r w:rsidR="00761EA0" w:rsidRPr="00761EA0">
        <w:rPr>
          <w:rFonts w:ascii="Tahoma" w:hAnsi="Tahoma" w:cs="Tahoma"/>
          <w:b/>
          <w:caps/>
          <w:sz w:val="22"/>
          <w:szCs w:val="22"/>
        </w:rPr>
        <w:t>DVA PRACOVNĚPRÁVNÍ VZTAHY K JEDNÉ AGENTUŘE PRÁCE</w:t>
      </w:r>
    </w:p>
    <w:p w14:paraId="71C9A92E" w14:textId="77777777" w:rsidR="00F76A59" w:rsidRPr="00761EA0" w:rsidRDefault="00F76A59" w:rsidP="00F76A59">
      <w:pPr>
        <w:pStyle w:val="Odstavecseseznamem"/>
        <w:ind w:left="0"/>
        <w:jc w:val="both"/>
        <w:rPr>
          <w:rFonts w:ascii="Tahoma" w:hAnsi="Tahoma" w:cs="Tahoma"/>
          <w:b/>
          <w:sz w:val="28"/>
          <w:szCs w:val="28"/>
          <w:u w:val="single"/>
        </w:rPr>
      </w:pPr>
    </w:p>
    <w:p w14:paraId="606C4125" w14:textId="77777777" w:rsidR="00F76A59" w:rsidRPr="00761EA0" w:rsidRDefault="00761EA0" w:rsidP="00BA60E6">
      <w:pPr>
        <w:pStyle w:val="Odstavecseseznamem"/>
        <w:numPr>
          <w:ilvl w:val="0"/>
          <w:numId w:val="7"/>
        </w:numPr>
        <w:ind w:left="426" w:hanging="426"/>
        <w:jc w:val="both"/>
        <w:rPr>
          <w:rFonts w:ascii="Tahoma" w:hAnsi="Tahoma" w:cs="Tahoma"/>
          <w:sz w:val="22"/>
          <w:szCs w:val="22"/>
        </w:rPr>
      </w:pPr>
      <w:r w:rsidRPr="00761EA0">
        <w:rPr>
          <w:rFonts w:ascii="Tahoma" w:hAnsi="Tahoma" w:cs="Tahoma"/>
          <w:sz w:val="22"/>
          <w:szCs w:val="22"/>
        </w:rPr>
        <w:t>V ustanovení § 34b odst. 2</w:t>
      </w:r>
      <w:r w:rsidR="009567D4">
        <w:rPr>
          <w:rFonts w:ascii="Tahoma" w:hAnsi="Tahoma" w:cs="Tahoma"/>
          <w:sz w:val="22"/>
          <w:szCs w:val="22"/>
        </w:rPr>
        <w:t xml:space="preserve"> ZP</w:t>
      </w:r>
      <w:r w:rsidRPr="00761EA0">
        <w:rPr>
          <w:rFonts w:ascii="Tahoma" w:hAnsi="Tahoma" w:cs="Tahoma"/>
          <w:sz w:val="22"/>
          <w:szCs w:val="22"/>
        </w:rPr>
        <w:t xml:space="preserve"> je zapovězeno, aby zaměstnanec vykonával u jednoho a</w:t>
      </w:r>
      <w:r>
        <w:rPr>
          <w:rFonts w:ascii="Tahoma" w:hAnsi="Tahoma" w:cs="Tahoma"/>
          <w:sz w:val="22"/>
          <w:szCs w:val="22"/>
        </w:rPr>
        <w:t> </w:t>
      </w:r>
      <w:r w:rsidRPr="00761EA0">
        <w:rPr>
          <w:rFonts w:ascii="Tahoma" w:hAnsi="Tahoma" w:cs="Tahoma"/>
          <w:sz w:val="22"/>
          <w:szCs w:val="22"/>
        </w:rPr>
        <w:t xml:space="preserve">téhož zaměstnavatele </w:t>
      </w:r>
      <w:r w:rsidRPr="00761EA0">
        <w:rPr>
          <w:rFonts w:ascii="Tahoma" w:hAnsi="Tahoma" w:cs="Tahoma"/>
          <w:b/>
          <w:sz w:val="22"/>
          <w:szCs w:val="22"/>
        </w:rPr>
        <w:t>stejně druhově vymezenou práci ve více pracovněprávních vztazích</w:t>
      </w:r>
      <w:r w:rsidRPr="00761EA0">
        <w:rPr>
          <w:rFonts w:ascii="Tahoma" w:hAnsi="Tahoma" w:cs="Tahoma"/>
          <w:sz w:val="22"/>
          <w:szCs w:val="22"/>
        </w:rPr>
        <w:t>. Vztahuje se toto omezení i na případ, kdy agentura práce uzavře se zaměstnancem pracovní poměr za účelem jeho dočasného přidělení k uživateli A, a</w:t>
      </w:r>
      <w:r w:rsidR="0021125A">
        <w:rPr>
          <w:rFonts w:ascii="Tahoma" w:hAnsi="Tahoma" w:cs="Tahoma"/>
          <w:sz w:val="22"/>
          <w:szCs w:val="22"/>
        </w:rPr>
        <w:t> </w:t>
      </w:r>
      <w:r w:rsidRPr="00761EA0">
        <w:rPr>
          <w:rFonts w:ascii="Tahoma" w:hAnsi="Tahoma" w:cs="Tahoma"/>
          <w:sz w:val="22"/>
          <w:szCs w:val="22"/>
        </w:rPr>
        <w:t xml:space="preserve">v průběhu trvání tohoto pracovního poměru </w:t>
      </w:r>
      <w:r w:rsidRPr="00761EA0">
        <w:rPr>
          <w:rFonts w:ascii="Tahoma" w:hAnsi="Tahoma" w:cs="Tahoma"/>
          <w:b/>
          <w:sz w:val="22"/>
          <w:szCs w:val="22"/>
        </w:rPr>
        <w:t xml:space="preserve">sjedná s týmž zaměstnancem </w:t>
      </w:r>
      <w:r w:rsidRPr="00761EA0">
        <w:rPr>
          <w:rFonts w:ascii="Tahoma" w:hAnsi="Tahoma" w:cs="Tahoma"/>
          <w:b/>
          <w:sz w:val="22"/>
          <w:szCs w:val="22"/>
        </w:rPr>
        <w:lastRenderedPageBreak/>
        <w:t>dohodu o pracovní činnosti, aby ho dočasně přidělila k výkonu druhově stejné práce k uživateli B</w:t>
      </w:r>
      <w:r>
        <w:rPr>
          <w:rFonts w:ascii="Tahoma" w:hAnsi="Tahoma" w:cs="Tahoma"/>
          <w:b/>
          <w:sz w:val="22"/>
          <w:szCs w:val="22"/>
        </w:rPr>
        <w:t>?</w:t>
      </w:r>
    </w:p>
    <w:p w14:paraId="340C16F6" w14:textId="77777777" w:rsidR="00F76A59" w:rsidRPr="003107FA" w:rsidRDefault="00F76A59" w:rsidP="00F76A59">
      <w:pPr>
        <w:pStyle w:val="Odstavecseseznamem"/>
        <w:ind w:left="0"/>
        <w:jc w:val="both"/>
        <w:outlineLvl w:val="0"/>
        <w:rPr>
          <w:rFonts w:ascii="Tahoma" w:hAnsi="Tahoma" w:cs="Tahoma"/>
          <w:b/>
          <w:color w:val="FF0000"/>
          <w:sz w:val="28"/>
          <w:szCs w:val="28"/>
          <w:u w:val="single"/>
        </w:rPr>
      </w:pPr>
    </w:p>
    <w:p w14:paraId="4ED9B222" w14:textId="77777777" w:rsidR="00F76A59" w:rsidRPr="0021125A" w:rsidRDefault="00F76A59" w:rsidP="00F76A59">
      <w:pPr>
        <w:pStyle w:val="Odstavecseseznamem"/>
        <w:ind w:left="0"/>
        <w:jc w:val="both"/>
        <w:outlineLvl w:val="0"/>
        <w:rPr>
          <w:rFonts w:ascii="Tahoma" w:hAnsi="Tahoma" w:cs="Tahoma"/>
          <w:b/>
          <w:sz w:val="22"/>
          <w:szCs w:val="22"/>
        </w:rPr>
      </w:pPr>
      <w:r w:rsidRPr="0021125A">
        <w:rPr>
          <w:rFonts w:ascii="Tahoma" w:hAnsi="Tahoma" w:cs="Tahoma"/>
          <w:b/>
          <w:sz w:val="22"/>
          <w:szCs w:val="22"/>
          <w:u w:val="single"/>
        </w:rPr>
        <w:t>Stanovisko</w:t>
      </w:r>
    </w:p>
    <w:p w14:paraId="1093A93B" w14:textId="77777777" w:rsidR="00F76A59" w:rsidRPr="0021125A" w:rsidRDefault="00F76A59" w:rsidP="00F76A59">
      <w:pPr>
        <w:pStyle w:val="Odstavecseseznamem"/>
        <w:ind w:left="0"/>
        <w:jc w:val="both"/>
        <w:rPr>
          <w:rFonts w:ascii="Tahoma" w:hAnsi="Tahoma" w:cs="Tahoma"/>
          <w:sz w:val="22"/>
          <w:szCs w:val="22"/>
        </w:rPr>
      </w:pPr>
    </w:p>
    <w:p w14:paraId="0BCFFEF9" w14:textId="77777777" w:rsidR="009F4F4D" w:rsidRPr="0021125A" w:rsidRDefault="0021125A" w:rsidP="00BA60E6">
      <w:pPr>
        <w:pStyle w:val="Odstavecseseznamem"/>
        <w:numPr>
          <w:ilvl w:val="0"/>
          <w:numId w:val="10"/>
        </w:numPr>
        <w:ind w:left="426" w:hanging="426"/>
        <w:jc w:val="both"/>
        <w:rPr>
          <w:rFonts w:ascii="Tahoma" w:hAnsi="Tahoma" w:cs="Tahoma"/>
          <w:sz w:val="22"/>
          <w:szCs w:val="22"/>
        </w:rPr>
      </w:pPr>
      <w:r>
        <w:rPr>
          <w:rFonts w:ascii="Tahoma" w:hAnsi="Tahoma" w:cs="Tahoma"/>
          <w:sz w:val="22"/>
          <w:szCs w:val="22"/>
        </w:rPr>
        <w:t xml:space="preserve">Dle názoru Kolegia </w:t>
      </w:r>
      <w:r w:rsidRPr="0021125A">
        <w:rPr>
          <w:rFonts w:ascii="Tahoma" w:hAnsi="Tahoma" w:cs="Tahoma"/>
          <w:b/>
          <w:sz w:val="22"/>
          <w:szCs w:val="22"/>
        </w:rPr>
        <w:t>také na uvedený případ dopadá omezení obsažené v ustanovení § 34b odst. 2 ZP</w:t>
      </w:r>
      <w:r>
        <w:rPr>
          <w:rFonts w:ascii="Tahoma" w:hAnsi="Tahoma" w:cs="Tahoma"/>
          <w:sz w:val="22"/>
          <w:szCs w:val="22"/>
        </w:rPr>
        <w:t xml:space="preserve">. Nic na tom nemění ani fakt, že jde o agenturní zaměstnávání a že práci v každém pracovněprávním vztahu koná zaměstnanec fakticky u jiného zaměstnavatele (uživatele) v rámci dočasného přidělení. Rovněž ve výše popsaném případě </w:t>
      </w:r>
      <w:r w:rsidRPr="0021125A">
        <w:rPr>
          <w:rFonts w:ascii="Tahoma" w:hAnsi="Tahoma" w:cs="Tahoma"/>
          <w:b/>
          <w:sz w:val="22"/>
          <w:szCs w:val="22"/>
        </w:rPr>
        <w:t>existuje totiž riziko zejména obcházení limitů přesčasové práce</w:t>
      </w:r>
      <w:r>
        <w:rPr>
          <w:rFonts w:ascii="Tahoma" w:hAnsi="Tahoma" w:cs="Tahoma"/>
          <w:sz w:val="22"/>
          <w:szCs w:val="22"/>
        </w:rPr>
        <w:t>, které platí pro agenturní zaměstnance stejně jako pro kteréhokoliv jiného zaměstnance v pracovním poměru.</w:t>
      </w:r>
    </w:p>
    <w:p w14:paraId="45755552" w14:textId="77777777" w:rsidR="00F76A59" w:rsidRPr="003107FA" w:rsidRDefault="00F76A59" w:rsidP="00380B69">
      <w:pPr>
        <w:pStyle w:val="Odstavecseseznamem"/>
        <w:ind w:left="0"/>
        <w:jc w:val="both"/>
        <w:rPr>
          <w:rFonts w:ascii="Tahoma" w:hAnsi="Tahoma" w:cs="Tahoma"/>
          <w:b/>
          <w:caps/>
          <w:color w:val="FF0000"/>
          <w:sz w:val="22"/>
          <w:szCs w:val="22"/>
          <w:u w:val="single"/>
        </w:rPr>
      </w:pPr>
    </w:p>
    <w:p w14:paraId="415713D7" w14:textId="77777777" w:rsidR="00F76A59" w:rsidRPr="003107FA" w:rsidRDefault="00F76A59" w:rsidP="00F76A59">
      <w:pPr>
        <w:pStyle w:val="Odstavecseseznamem"/>
        <w:ind w:left="0"/>
        <w:jc w:val="both"/>
        <w:rPr>
          <w:rFonts w:ascii="Tahoma" w:hAnsi="Tahoma" w:cs="Tahoma"/>
          <w:b/>
          <w:color w:val="FF0000"/>
          <w:sz w:val="22"/>
          <w:szCs w:val="22"/>
        </w:rPr>
      </w:pPr>
    </w:p>
    <w:p w14:paraId="44A0EBE8" w14:textId="77777777" w:rsidR="00F76A59" w:rsidRPr="00D76957" w:rsidRDefault="00845C9C" w:rsidP="00F76A59">
      <w:pPr>
        <w:shd w:val="clear" w:color="auto" w:fill="D9D9D9"/>
        <w:jc w:val="center"/>
        <w:rPr>
          <w:rFonts w:ascii="Tahoma" w:hAnsi="Tahoma" w:cs="Tahoma"/>
          <w:b/>
          <w:sz w:val="22"/>
          <w:szCs w:val="28"/>
        </w:rPr>
      </w:pPr>
      <w:r>
        <w:rPr>
          <w:rFonts w:ascii="Tahoma" w:hAnsi="Tahoma" w:cs="Tahoma"/>
          <w:b/>
          <w:sz w:val="22"/>
          <w:szCs w:val="28"/>
        </w:rPr>
        <w:t>4</w:t>
      </w:r>
      <w:r w:rsidR="00F76A59" w:rsidRPr="00D76957">
        <w:rPr>
          <w:rFonts w:ascii="Tahoma" w:hAnsi="Tahoma" w:cs="Tahoma"/>
          <w:b/>
          <w:sz w:val="22"/>
          <w:szCs w:val="28"/>
        </w:rPr>
        <w:t xml:space="preserve">. </w:t>
      </w:r>
      <w:r w:rsidR="00F706B0">
        <w:rPr>
          <w:rFonts w:ascii="Tahoma" w:hAnsi="Tahoma" w:cs="Tahoma"/>
          <w:b/>
          <w:sz w:val="22"/>
          <w:szCs w:val="28"/>
        </w:rPr>
        <w:t>DOČASNÉ PŘIDĚLENÍ ZAMĚSTNANCE K VÝKONU PRÁCE JEDNATELE</w:t>
      </w:r>
    </w:p>
    <w:p w14:paraId="6C870416" w14:textId="77777777" w:rsidR="00F76A59" w:rsidRPr="00D76957" w:rsidRDefault="00F76A59" w:rsidP="00F76A59">
      <w:pPr>
        <w:pStyle w:val="Odstavecseseznamem"/>
        <w:ind w:left="0"/>
        <w:jc w:val="both"/>
        <w:rPr>
          <w:rFonts w:ascii="Tahoma" w:hAnsi="Tahoma" w:cs="Tahoma"/>
          <w:b/>
          <w:sz w:val="32"/>
          <w:szCs w:val="32"/>
          <w:u w:val="single"/>
        </w:rPr>
      </w:pPr>
    </w:p>
    <w:p w14:paraId="12B4B3E9" w14:textId="77777777" w:rsidR="001610C5" w:rsidRPr="007A576D" w:rsidRDefault="00F706B0" w:rsidP="00BA60E6">
      <w:pPr>
        <w:numPr>
          <w:ilvl w:val="0"/>
          <w:numId w:val="3"/>
        </w:numPr>
        <w:ind w:left="426" w:hanging="426"/>
        <w:jc w:val="both"/>
        <w:rPr>
          <w:rFonts w:ascii="Tahoma" w:hAnsi="Tahoma" w:cs="Tahoma"/>
          <w:b/>
          <w:bCs/>
          <w:sz w:val="22"/>
          <w:szCs w:val="22"/>
        </w:rPr>
      </w:pPr>
      <w:r w:rsidRPr="007A576D">
        <w:rPr>
          <w:rFonts w:ascii="Tahoma" w:hAnsi="Tahoma" w:cs="Tahoma"/>
          <w:sz w:val="22"/>
          <w:szCs w:val="22"/>
        </w:rPr>
        <w:t>Je možné, aby zahraniční právnická osoba, která je zároveň mateřskou společností (společníkem) české</w:t>
      </w:r>
      <w:r w:rsidR="007A576D">
        <w:rPr>
          <w:rFonts w:ascii="Tahoma" w:hAnsi="Tahoma" w:cs="Tahoma"/>
          <w:sz w:val="22"/>
          <w:szCs w:val="22"/>
        </w:rPr>
        <w:t xml:space="preserve"> společnosti s ručením omezeným,</w:t>
      </w:r>
      <w:r w:rsidRPr="007A576D">
        <w:rPr>
          <w:rFonts w:ascii="Tahoma" w:hAnsi="Tahoma" w:cs="Tahoma"/>
          <w:sz w:val="22"/>
          <w:szCs w:val="22"/>
        </w:rPr>
        <w:t xml:space="preserve"> </w:t>
      </w:r>
      <w:r w:rsidR="007A576D" w:rsidRPr="007A576D">
        <w:rPr>
          <w:rFonts w:ascii="Tahoma" w:hAnsi="Tahoma" w:cs="Tahoma"/>
          <w:b/>
          <w:sz w:val="22"/>
          <w:szCs w:val="22"/>
        </w:rPr>
        <w:t xml:space="preserve">dočasně </w:t>
      </w:r>
      <w:r w:rsidRPr="007A576D">
        <w:rPr>
          <w:rFonts w:ascii="Tahoma" w:hAnsi="Tahoma" w:cs="Tahoma"/>
          <w:b/>
          <w:sz w:val="22"/>
          <w:szCs w:val="22"/>
        </w:rPr>
        <w:t xml:space="preserve">přidělila </w:t>
      </w:r>
      <w:r w:rsidR="007A576D" w:rsidRPr="007A576D">
        <w:rPr>
          <w:rFonts w:ascii="Tahoma" w:hAnsi="Tahoma" w:cs="Tahoma"/>
          <w:b/>
          <w:sz w:val="22"/>
          <w:szCs w:val="22"/>
        </w:rPr>
        <w:t>ve smyslu ustanovení § 43a ZP</w:t>
      </w:r>
      <w:r w:rsidRPr="007A576D">
        <w:rPr>
          <w:rFonts w:ascii="Tahoma" w:hAnsi="Tahoma" w:cs="Tahoma"/>
          <w:b/>
          <w:sz w:val="22"/>
          <w:szCs w:val="22"/>
        </w:rPr>
        <w:t xml:space="preserve"> svého (slovenského) zaměstnance k výkonu funkce jednatele</w:t>
      </w:r>
      <w:r w:rsidR="007A576D" w:rsidRPr="007A576D">
        <w:rPr>
          <w:rFonts w:ascii="Tahoma" w:hAnsi="Tahoma" w:cs="Tahoma"/>
          <w:b/>
          <w:sz w:val="22"/>
          <w:szCs w:val="22"/>
        </w:rPr>
        <w:t xml:space="preserve"> v české společnosti</w:t>
      </w:r>
      <w:r w:rsidR="001610C5" w:rsidRPr="007A576D">
        <w:rPr>
          <w:rFonts w:ascii="Tahoma" w:hAnsi="Tahoma" w:cs="Tahoma"/>
          <w:sz w:val="22"/>
          <w:szCs w:val="22"/>
        </w:rPr>
        <w:t>?</w:t>
      </w:r>
    </w:p>
    <w:p w14:paraId="3966A51F" w14:textId="77777777" w:rsidR="00F76A59" w:rsidRPr="00D76957" w:rsidRDefault="00F76A59" w:rsidP="00F76A59">
      <w:pPr>
        <w:tabs>
          <w:tab w:val="left" w:pos="540"/>
        </w:tabs>
        <w:jc w:val="both"/>
        <w:rPr>
          <w:rFonts w:ascii="Tahoma" w:hAnsi="Tahoma" w:cs="Tahoma"/>
          <w:sz w:val="28"/>
          <w:szCs w:val="28"/>
        </w:rPr>
      </w:pPr>
    </w:p>
    <w:p w14:paraId="31D967EF" w14:textId="77777777" w:rsidR="00F76A59" w:rsidRPr="00D76957" w:rsidRDefault="00F76A59" w:rsidP="00F76A59">
      <w:pPr>
        <w:pStyle w:val="Odstavecseseznamem"/>
        <w:ind w:left="0"/>
        <w:jc w:val="both"/>
        <w:rPr>
          <w:rFonts w:ascii="Tahoma" w:hAnsi="Tahoma" w:cs="Tahoma"/>
          <w:b/>
          <w:sz w:val="22"/>
          <w:szCs w:val="22"/>
        </w:rPr>
      </w:pPr>
      <w:r w:rsidRPr="00D76957">
        <w:rPr>
          <w:rFonts w:ascii="Tahoma" w:hAnsi="Tahoma" w:cs="Tahoma"/>
          <w:b/>
          <w:sz w:val="22"/>
          <w:szCs w:val="22"/>
          <w:u w:val="single"/>
        </w:rPr>
        <w:t>Stanovisko</w:t>
      </w:r>
    </w:p>
    <w:p w14:paraId="7C751536" w14:textId="77777777" w:rsidR="00F76A59" w:rsidRPr="00D76957" w:rsidRDefault="00F76A59" w:rsidP="00F76A59">
      <w:pPr>
        <w:pStyle w:val="Odstavecseseznamem"/>
        <w:ind w:left="0"/>
        <w:jc w:val="both"/>
        <w:rPr>
          <w:rFonts w:ascii="Tahoma" w:hAnsi="Tahoma" w:cs="Tahoma"/>
          <w:b/>
          <w:sz w:val="22"/>
          <w:szCs w:val="22"/>
        </w:rPr>
      </w:pPr>
    </w:p>
    <w:p w14:paraId="32BBAD35" w14:textId="77777777" w:rsidR="00FC087A" w:rsidRDefault="007A576D" w:rsidP="00FC087A">
      <w:pPr>
        <w:pStyle w:val="Odstavecseseznamem"/>
        <w:ind w:left="426"/>
        <w:jc w:val="both"/>
        <w:rPr>
          <w:rFonts w:ascii="Tahoma" w:hAnsi="Tahoma" w:cs="Tahoma"/>
          <w:sz w:val="22"/>
          <w:szCs w:val="22"/>
        </w:rPr>
      </w:pPr>
      <w:r w:rsidRPr="000D5D4E">
        <w:rPr>
          <w:rFonts w:ascii="Tahoma" w:hAnsi="Tahoma" w:cs="Tahoma"/>
          <w:sz w:val="22"/>
          <w:szCs w:val="22"/>
        </w:rPr>
        <w:t xml:space="preserve">Takový postup je z povahy ustanovení § 43a ZP vyloučen. Zmíněné ustanovení dopadá totiž na </w:t>
      </w:r>
      <w:r w:rsidRPr="00AD4C2E">
        <w:rPr>
          <w:rFonts w:ascii="Tahoma" w:hAnsi="Tahoma" w:cs="Tahoma"/>
          <w:b/>
          <w:sz w:val="22"/>
          <w:szCs w:val="22"/>
        </w:rPr>
        <w:t>případy „zapůjčení“ zaměstnance jednoho zaměstnavatele k výkonu závislé práce u druhého zaměstnavatele (uživatele)</w:t>
      </w:r>
      <w:r w:rsidR="00635CFE" w:rsidRPr="00222E8A">
        <w:rPr>
          <w:rFonts w:ascii="Tahoma" w:hAnsi="Tahoma" w:cs="Tahoma"/>
          <w:sz w:val="22"/>
          <w:szCs w:val="22"/>
        </w:rPr>
        <w:t>. V případě výkonu funkce jednatele nejde o výkon závislé práce, ale o výkon funkce statutárního orgánu obchodní korporace</w:t>
      </w:r>
      <w:r w:rsidR="000D5D4E">
        <w:rPr>
          <w:rFonts w:ascii="Tahoma" w:hAnsi="Tahoma" w:cs="Tahoma"/>
          <w:sz w:val="22"/>
          <w:szCs w:val="22"/>
        </w:rPr>
        <w:t>.</w:t>
      </w:r>
    </w:p>
    <w:p w14:paraId="64F09601" w14:textId="77777777" w:rsidR="00FC087A" w:rsidRDefault="00FC087A" w:rsidP="00FC087A">
      <w:pPr>
        <w:pStyle w:val="Odstavecseseznamem"/>
        <w:ind w:left="426"/>
        <w:jc w:val="both"/>
        <w:rPr>
          <w:rFonts w:ascii="Tahoma" w:hAnsi="Tahoma" w:cs="Tahoma"/>
          <w:sz w:val="22"/>
          <w:szCs w:val="22"/>
        </w:rPr>
      </w:pPr>
    </w:p>
    <w:p w14:paraId="7CB796B3" w14:textId="77777777" w:rsidR="00F706B0" w:rsidRPr="003107FA" w:rsidRDefault="00F706B0" w:rsidP="00FC087A">
      <w:pPr>
        <w:pStyle w:val="Odstavecseseznamem"/>
        <w:ind w:left="426"/>
        <w:jc w:val="both"/>
        <w:rPr>
          <w:rFonts w:ascii="Tahoma" w:hAnsi="Tahoma" w:cs="Tahoma"/>
          <w:b/>
          <w:color w:val="FF0000"/>
          <w:sz w:val="22"/>
          <w:szCs w:val="22"/>
        </w:rPr>
      </w:pPr>
    </w:p>
    <w:p w14:paraId="2A1D5846" w14:textId="77777777" w:rsidR="00F706B0" w:rsidRPr="00D76957" w:rsidRDefault="00845C9C" w:rsidP="00F706B0">
      <w:pPr>
        <w:shd w:val="clear" w:color="auto" w:fill="D9D9D9"/>
        <w:jc w:val="center"/>
        <w:rPr>
          <w:rFonts w:ascii="Tahoma" w:hAnsi="Tahoma" w:cs="Tahoma"/>
          <w:b/>
          <w:sz w:val="22"/>
          <w:szCs w:val="28"/>
        </w:rPr>
      </w:pPr>
      <w:r>
        <w:rPr>
          <w:rFonts w:ascii="Tahoma" w:hAnsi="Tahoma" w:cs="Tahoma"/>
          <w:b/>
          <w:sz w:val="22"/>
          <w:szCs w:val="28"/>
        </w:rPr>
        <w:t>5</w:t>
      </w:r>
      <w:r w:rsidR="00F706B0" w:rsidRPr="00D76957">
        <w:rPr>
          <w:rFonts w:ascii="Tahoma" w:hAnsi="Tahoma" w:cs="Tahoma"/>
          <w:b/>
          <w:sz w:val="22"/>
          <w:szCs w:val="28"/>
        </w:rPr>
        <w:t xml:space="preserve">. </w:t>
      </w:r>
      <w:r w:rsidR="00F706B0">
        <w:rPr>
          <w:rFonts w:ascii="Tahoma" w:hAnsi="Tahoma" w:cs="Tahoma"/>
          <w:b/>
          <w:sz w:val="22"/>
          <w:szCs w:val="28"/>
        </w:rPr>
        <w:t>PRODLOUŽENÍ ZKUŠEBNÍ DOBY O ZÁKONEM NEUPRAVENÉ PŘEKÁŽKY V PRÁCI</w:t>
      </w:r>
    </w:p>
    <w:p w14:paraId="42D04A06" w14:textId="77777777" w:rsidR="00F706B0" w:rsidRPr="00D76957" w:rsidRDefault="00F706B0" w:rsidP="00F706B0">
      <w:pPr>
        <w:pStyle w:val="Odstavecseseznamem"/>
        <w:ind w:left="0"/>
        <w:jc w:val="both"/>
        <w:rPr>
          <w:rFonts w:ascii="Tahoma" w:hAnsi="Tahoma" w:cs="Tahoma"/>
          <w:b/>
          <w:sz w:val="32"/>
          <w:szCs w:val="32"/>
          <w:u w:val="single"/>
        </w:rPr>
      </w:pPr>
    </w:p>
    <w:p w14:paraId="4BB4A4CA" w14:textId="77777777" w:rsidR="00643641" w:rsidRPr="00B72D25" w:rsidRDefault="00F706B0" w:rsidP="00B72D25">
      <w:pPr>
        <w:numPr>
          <w:ilvl w:val="0"/>
          <w:numId w:val="3"/>
        </w:numPr>
        <w:ind w:left="426" w:hanging="426"/>
        <w:jc w:val="both"/>
        <w:rPr>
          <w:rFonts w:ascii="Tahoma" w:hAnsi="Tahoma" w:cs="Tahoma"/>
          <w:b/>
          <w:bCs/>
          <w:sz w:val="22"/>
          <w:szCs w:val="22"/>
        </w:rPr>
      </w:pPr>
      <w:r w:rsidRPr="00D76957">
        <w:rPr>
          <w:rFonts w:ascii="Tahoma" w:hAnsi="Tahoma" w:cs="Tahoma"/>
          <w:sz w:val="22"/>
          <w:szCs w:val="22"/>
        </w:rPr>
        <w:t xml:space="preserve">Dle ustanovení § 35 odst. 4 ZP platí, že </w:t>
      </w:r>
      <w:r w:rsidRPr="00D76957">
        <w:rPr>
          <w:rFonts w:ascii="Tahoma" w:hAnsi="Tahoma" w:cs="Tahoma"/>
          <w:b/>
          <w:sz w:val="22"/>
          <w:szCs w:val="22"/>
        </w:rPr>
        <w:t>zkušební doba se prodlužuje mj. o dobu celodenních překážek v práci,</w:t>
      </w:r>
      <w:r w:rsidRPr="00D76957">
        <w:rPr>
          <w:rFonts w:ascii="Tahoma" w:hAnsi="Tahoma" w:cs="Tahoma"/>
          <w:sz w:val="22"/>
          <w:szCs w:val="22"/>
        </w:rPr>
        <w:t xml:space="preserve"> pro které zaměstnanec nekonal během zkušební doby práci. Vztahuje se toto pravidlo </w:t>
      </w:r>
      <w:r w:rsidRPr="00D76957">
        <w:rPr>
          <w:rFonts w:ascii="Tahoma" w:hAnsi="Tahoma" w:cs="Tahoma"/>
          <w:b/>
          <w:sz w:val="22"/>
          <w:szCs w:val="22"/>
        </w:rPr>
        <w:t>rovněž na překážky v práci, které ZP přímo neupravuje a které jsou takto posouzeny z povahy věci</w:t>
      </w:r>
      <w:r w:rsidRPr="00D76957">
        <w:rPr>
          <w:rFonts w:ascii="Tahoma" w:hAnsi="Tahoma" w:cs="Tahoma"/>
          <w:sz w:val="22"/>
          <w:szCs w:val="22"/>
        </w:rPr>
        <w:t xml:space="preserve"> (např. zdravotní volno poskytované zaměstnavatelem jako benefit zaměstnancům)?</w:t>
      </w:r>
    </w:p>
    <w:p w14:paraId="6C22C6B3" w14:textId="77777777" w:rsidR="00A01737" w:rsidRPr="00A01737" w:rsidRDefault="00A01737" w:rsidP="00F706B0">
      <w:pPr>
        <w:pStyle w:val="Odstavecseseznamem"/>
        <w:ind w:left="0"/>
        <w:jc w:val="both"/>
        <w:rPr>
          <w:rFonts w:ascii="Tahoma" w:hAnsi="Tahoma" w:cs="Tahoma"/>
          <w:b/>
          <w:sz w:val="28"/>
          <w:szCs w:val="28"/>
          <w:u w:val="single"/>
        </w:rPr>
      </w:pPr>
    </w:p>
    <w:p w14:paraId="0D2DC1C2" w14:textId="77777777" w:rsidR="00F706B0" w:rsidRPr="00D76957" w:rsidRDefault="00F706B0" w:rsidP="00F706B0">
      <w:pPr>
        <w:pStyle w:val="Odstavecseseznamem"/>
        <w:ind w:left="0"/>
        <w:jc w:val="both"/>
        <w:rPr>
          <w:rFonts w:ascii="Tahoma" w:hAnsi="Tahoma" w:cs="Tahoma"/>
          <w:b/>
          <w:sz w:val="22"/>
          <w:szCs w:val="22"/>
        </w:rPr>
      </w:pPr>
      <w:r w:rsidRPr="00D76957">
        <w:rPr>
          <w:rFonts w:ascii="Tahoma" w:hAnsi="Tahoma" w:cs="Tahoma"/>
          <w:b/>
          <w:sz w:val="22"/>
          <w:szCs w:val="22"/>
          <w:u w:val="single"/>
        </w:rPr>
        <w:t>Stanovisko</w:t>
      </w:r>
    </w:p>
    <w:p w14:paraId="2F6EE55A" w14:textId="77777777" w:rsidR="00F706B0" w:rsidRPr="00D76957" w:rsidRDefault="00F706B0" w:rsidP="00F706B0">
      <w:pPr>
        <w:pStyle w:val="Odstavecseseznamem"/>
        <w:ind w:left="0"/>
        <w:jc w:val="both"/>
        <w:rPr>
          <w:rFonts w:ascii="Tahoma" w:hAnsi="Tahoma" w:cs="Tahoma"/>
          <w:b/>
          <w:sz w:val="22"/>
          <w:szCs w:val="22"/>
        </w:rPr>
      </w:pPr>
    </w:p>
    <w:p w14:paraId="4C61782C" w14:textId="77777777" w:rsidR="00F706B0" w:rsidRPr="00D76957" w:rsidRDefault="00F706B0" w:rsidP="00BA60E6">
      <w:pPr>
        <w:pStyle w:val="Odstavecseseznamem"/>
        <w:numPr>
          <w:ilvl w:val="0"/>
          <w:numId w:val="13"/>
        </w:numPr>
        <w:ind w:left="426" w:hanging="426"/>
        <w:jc w:val="both"/>
        <w:rPr>
          <w:rFonts w:ascii="Tahoma" w:hAnsi="Tahoma" w:cs="Tahoma"/>
          <w:b/>
          <w:sz w:val="22"/>
          <w:szCs w:val="22"/>
        </w:rPr>
      </w:pPr>
      <w:r>
        <w:rPr>
          <w:rFonts w:ascii="Tahoma" w:hAnsi="Tahoma" w:cs="Tahoma"/>
          <w:sz w:val="22"/>
          <w:szCs w:val="22"/>
        </w:rPr>
        <w:t xml:space="preserve">Právní úprava pro tento účel </w:t>
      </w:r>
      <w:r w:rsidRPr="00D76957">
        <w:rPr>
          <w:rFonts w:ascii="Tahoma" w:hAnsi="Tahoma" w:cs="Tahoma"/>
          <w:b/>
          <w:sz w:val="22"/>
          <w:szCs w:val="22"/>
        </w:rPr>
        <w:t>nijak nerozlišuje</w:t>
      </w:r>
      <w:r>
        <w:rPr>
          <w:rFonts w:ascii="Tahoma" w:hAnsi="Tahoma" w:cs="Tahoma"/>
          <w:sz w:val="22"/>
          <w:szCs w:val="22"/>
        </w:rPr>
        <w:t xml:space="preserve"> mezi překážkami v práci výslovně upravenými a překážkami v práci, o nichž se právní předpisy sice nezmiňují, ale které jimi jsou z povahy věci. </w:t>
      </w:r>
      <w:r w:rsidRPr="00D76957">
        <w:rPr>
          <w:rFonts w:ascii="Tahoma" w:hAnsi="Tahoma" w:cs="Tahoma"/>
          <w:b/>
          <w:sz w:val="22"/>
          <w:szCs w:val="22"/>
        </w:rPr>
        <w:t>Zkušební doba se proto prodlužuje v obou těchto případech</w:t>
      </w:r>
      <w:r>
        <w:rPr>
          <w:rFonts w:ascii="Tahoma" w:hAnsi="Tahoma" w:cs="Tahoma"/>
          <w:sz w:val="22"/>
          <w:szCs w:val="22"/>
        </w:rPr>
        <w:t>.</w:t>
      </w:r>
    </w:p>
    <w:p w14:paraId="524C1EF4" w14:textId="77777777" w:rsidR="00F706B0" w:rsidRDefault="00F706B0" w:rsidP="00380B69">
      <w:pPr>
        <w:pStyle w:val="Odstavecseseznamem"/>
        <w:ind w:left="0"/>
        <w:jc w:val="both"/>
        <w:rPr>
          <w:rFonts w:ascii="Tahoma" w:hAnsi="Tahoma" w:cs="Tahoma"/>
          <w:b/>
          <w:caps/>
          <w:color w:val="FF0000"/>
          <w:sz w:val="22"/>
          <w:szCs w:val="22"/>
          <w:u w:val="single"/>
        </w:rPr>
      </w:pPr>
    </w:p>
    <w:p w14:paraId="4D4C50DB" w14:textId="77777777" w:rsidR="00380B69" w:rsidRPr="003107FA" w:rsidRDefault="00380B69" w:rsidP="00380B69">
      <w:pPr>
        <w:pStyle w:val="Odstavecseseznamem"/>
        <w:ind w:left="0"/>
        <w:jc w:val="both"/>
        <w:rPr>
          <w:rFonts w:ascii="Tahoma" w:hAnsi="Tahoma" w:cs="Tahoma"/>
          <w:b/>
          <w:caps/>
          <w:color w:val="FF0000"/>
          <w:sz w:val="22"/>
          <w:szCs w:val="22"/>
          <w:u w:val="single"/>
        </w:rPr>
      </w:pPr>
    </w:p>
    <w:p w14:paraId="03C6AFB6" w14:textId="77777777" w:rsidR="00380B69" w:rsidRPr="006457B7" w:rsidRDefault="00845C9C" w:rsidP="00380B69">
      <w:pPr>
        <w:shd w:val="clear" w:color="auto" w:fill="D9D9D9"/>
        <w:jc w:val="center"/>
        <w:rPr>
          <w:rFonts w:ascii="Tahoma" w:hAnsi="Tahoma" w:cs="Tahoma"/>
          <w:b/>
          <w:sz w:val="22"/>
          <w:szCs w:val="28"/>
        </w:rPr>
      </w:pPr>
      <w:r>
        <w:rPr>
          <w:rFonts w:ascii="Tahoma" w:hAnsi="Tahoma" w:cs="Tahoma"/>
          <w:b/>
          <w:caps/>
          <w:sz w:val="22"/>
          <w:szCs w:val="22"/>
        </w:rPr>
        <w:t>6</w:t>
      </w:r>
      <w:r w:rsidR="00380B69" w:rsidRPr="006457B7">
        <w:rPr>
          <w:rFonts w:ascii="Tahoma" w:hAnsi="Tahoma" w:cs="Tahoma"/>
          <w:b/>
          <w:caps/>
          <w:sz w:val="22"/>
          <w:szCs w:val="22"/>
        </w:rPr>
        <w:t xml:space="preserve">. </w:t>
      </w:r>
      <w:r w:rsidR="006457B7">
        <w:rPr>
          <w:rFonts w:ascii="Tahoma" w:hAnsi="Tahoma" w:cs="Tahoma"/>
          <w:b/>
          <w:sz w:val="22"/>
          <w:szCs w:val="28"/>
        </w:rPr>
        <w:t>SVÁTEK A VYSLÁNÍ ZAMĚSTNANCE NA PRACOVNÍ CESTU</w:t>
      </w:r>
    </w:p>
    <w:p w14:paraId="784F9DE6" w14:textId="77777777" w:rsidR="00380B69" w:rsidRPr="006457B7" w:rsidRDefault="00380B69" w:rsidP="00380B69">
      <w:pPr>
        <w:pStyle w:val="Odstavecseseznamem"/>
        <w:ind w:left="426"/>
        <w:jc w:val="both"/>
        <w:rPr>
          <w:rFonts w:ascii="Tahoma" w:hAnsi="Tahoma" w:cs="Tahoma"/>
          <w:sz w:val="28"/>
          <w:szCs w:val="28"/>
        </w:rPr>
      </w:pPr>
    </w:p>
    <w:p w14:paraId="21697705" w14:textId="77777777" w:rsidR="006457B7" w:rsidRPr="006457B7" w:rsidRDefault="006457B7" w:rsidP="00BA60E6">
      <w:pPr>
        <w:pStyle w:val="Odstavecseseznamem"/>
        <w:numPr>
          <w:ilvl w:val="0"/>
          <w:numId w:val="3"/>
        </w:numPr>
        <w:ind w:left="426" w:hanging="426"/>
        <w:jc w:val="both"/>
        <w:rPr>
          <w:rFonts w:ascii="Tahoma" w:hAnsi="Tahoma" w:cs="Tahoma"/>
          <w:b/>
          <w:sz w:val="22"/>
          <w:szCs w:val="22"/>
        </w:rPr>
      </w:pPr>
      <w:r w:rsidRPr="006457B7">
        <w:rPr>
          <w:rFonts w:ascii="Tahoma" w:hAnsi="Tahoma" w:cs="Tahoma"/>
          <w:sz w:val="22"/>
          <w:szCs w:val="22"/>
        </w:rPr>
        <w:t xml:space="preserve">Tím, kdo určuje </w:t>
      </w:r>
      <w:r w:rsidRPr="006457B7">
        <w:rPr>
          <w:rFonts w:ascii="Tahoma" w:hAnsi="Tahoma" w:cs="Tahoma"/>
          <w:b/>
          <w:sz w:val="22"/>
          <w:szCs w:val="22"/>
        </w:rPr>
        <w:t>podmínky pracovní cesty</w:t>
      </w:r>
      <w:r w:rsidRPr="006457B7">
        <w:rPr>
          <w:rFonts w:ascii="Tahoma" w:hAnsi="Tahoma" w:cs="Tahoma"/>
          <w:sz w:val="22"/>
          <w:szCs w:val="22"/>
        </w:rPr>
        <w:t>, včetně doby a místa jejího nástupu a</w:t>
      </w:r>
      <w:r>
        <w:rPr>
          <w:rFonts w:ascii="Tahoma" w:hAnsi="Tahoma" w:cs="Tahoma"/>
          <w:sz w:val="22"/>
          <w:szCs w:val="22"/>
        </w:rPr>
        <w:t> </w:t>
      </w:r>
      <w:r w:rsidRPr="006457B7">
        <w:rPr>
          <w:rFonts w:ascii="Tahoma" w:hAnsi="Tahoma" w:cs="Tahoma"/>
          <w:sz w:val="22"/>
          <w:szCs w:val="22"/>
        </w:rPr>
        <w:t xml:space="preserve">ukončení, je dle ustanovení § 153 odst. 1 ZP zaměstnavatel. Je v tomto svém právu zaměstnavatel nějak omezen, pokud by chtěl začátek pracovní cesty </w:t>
      </w:r>
      <w:r w:rsidRPr="006457B7">
        <w:rPr>
          <w:rFonts w:ascii="Tahoma" w:hAnsi="Tahoma" w:cs="Tahoma"/>
          <w:b/>
          <w:sz w:val="22"/>
          <w:szCs w:val="22"/>
        </w:rPr>
        <w:t xml:space="preserve">vztáhnout ke dni, </w:t>
      </w:r>
      <w:r w:rsidRPr="006457B7">
        <w:rPr>
          <w:rFonts w:ascii="Tahoma" w:hAnsi="Tahoma" w:cs="Tahoma"/>
          <w:b/>
          <w:sz w:val="22"/>
          <w:szCs w:val="22"/>
        </w:rPr>
        <w:lastRenderedPageBreak/>
        <w:t>na který připadá svátek</w:t>
      </w:r>
      <w:r w:rsidRPr="006457B7">
        <w:rPr>
          <w:rFonts w:ascii="Tahoma" w:hAnsi="Tahoma" w:cs="Tahoma"/>
          <w:sz w:val="22"/>
          <w:szCs w:val="22"/>
        </w:rPr>
        <w:t>, aniž by v tomto dni mělo dojít ze strany zaměstnance k výkonu práce (v době svátku se zaměstnanec bude jen přepravovat na místo, v němž má následující den vykonat pracovní úkol)</w:t>
      </w:r>
      <w:r>
        <w:rPr>
          <w:rFonts w:ascii="Tahoma" w:hAnsi="Tahoma" w:cs="Tahoma"/>
          <w:sz w:val="22"/>
          <w:szCs w:val="22"/>
        </w:rPr>
        <w:t>?</w:t>
      </w:r>
    </w:p>
    <w:p w14:paraId="6607B509" w14:textId="77777777" w:rsidR="00380B69" w:rsidRPr="006457B7" w:rsidRDefault="00380B69" w:rsidP="00380B69">
      <w:pPr>
        <w:pStyle w:val="Odstavecseseznamem"/>
        <w:ind w:left="0"/>
        <w:jc w:val="both"/>
        <w:rPr>
          <w:rFonts w:ascii="Tahoma" w:hAnsi="Tahoma" w:cs="Tahoma"/>
          <w:b/>
          <w:sz w:val="28"/>
          <w:szCs w:val="28"/>
          <w:u w:val="single"/>
        </w:rPr>
      </w:pPr>
    </w:p>
    <w:p w14:paraId="50B8F947" w14:textId="77777777" w:rsidR="00380B69" w:rsidRPr="006457B7" w:rsidRDefault="00380B69" w:rsidP="00380B69">
      <w:pPr>
        <w:pStyle w:val="Odstavecseseznamem"/>
        <w:ind w:left="0"/>
        <w:jc w:val="both"/>
        <w:rPr>
          <w:rFonts w:ascii="Tahoma" w:hAnsi="Tahoma" w:cs="Tahoma"/>
          <w:b/>
          <w:sz w:val="22"/>
          <w:szCs w:val="22"/>
        </w:rPr>
      </w:pPr>
      <w:r w:rsidRPr="006457B7">
        <w:rPr>
          <w:rFonts w:ascii="Tahoma" w:hAnsi="Tahoma" w:cs="Tahoma"/>
          <w:b/>
          <w:sz w:val="22"/>
          <w:szCs w:val="22"/>
          <w:u w:val="single"/>
        </w:rPr>
        <w:t>Stanovisko</w:t>
      </w:r>
    </w:p>
    <w:p w14:paraId="633FFEEB" w14:textId="77777777" w:rsidR="00380B69" w:rsidRPr="006457B7" w:rsidRDefault="00380B69" w:rsidP="00380B69">
      <w:pPr>
        <w:pStyle w:val="Odstavecseseznamem"/>
        <w:ind w:left="0"/>
        <w:jc w:val="both"/>
        <w:rPr>
          <w:rFonts w:ascii="Tahoma" w:hAnsi="Tahoma" w:cs="Tahoma"/>
          <w:sz w:val="22"/>
          <w:szCs w:val="22"/>
        </w:rPr>
      </w:pPr>
    </w:p>
    <w:p w14:paraId="29236D51" w14:textId="77777777" w:rsidR="002B5870" w:rsidRPr="000D019E" w:rsidRDefault="006457B7" w:rsidP="006457B7">
      <w:pPr>
        <w:pStyle w:val="Odstavecseseznamem"/>
        <w:numPr>
          <w:ilvl w:val="0"/>
          <w:numId w:val="2"/>
        </w:numPr>
        <w:ind w:left="426" w:hanging="426"/>
        <w:jc w:val="both"/>
        <w:rPr>
          <w:rFonts w:ascii="Tahoma" w:hAnsi="Tahoma" w:cs="Tahoma"/>
          <w:b/>
          <w:sz w:val="22"/>
          <w:szCs w:val="22"/>
        </w:rPr>
      </w:pPr>
      <w:r>
        <w:rPr>
          <w:rFonts w:ascii="Tahoma" w:hAnsi="Tahoma" w:cs="Tahoma"/>
          <w:sz w:val="22"/>
          <w:szCs w:val="22"/>
        </w:rPr>
        <w:t xml:space="preserve">Ze ZP ani jiného právního předpisu </w:t>
      </w:r>
      <w:r w:rsidRPr="006457B7">
        <w:rPr>
          <w:rFonts w:ascii="Tahoma" w:hAnsi="Tahoma" w:cs="Tahoma"/>
          <w:b/>
          <w:sz w:val="22"/>
          <w:szCs w:val="22"/>
        </w:rPr>
        <w:t>žádné omezení pro zaměstnavatele nevyplývá</w:t>
      </w:r>
      <w:r>
        <w:rPr>
          <w:rFonts w:ascii="Tahoma" w:hAnsi="Tahoma" w:cs="Tahoma"/>
          <w:sz w:val="22"/>
          <w:szCs w:val="22"/>
        </w:rPr>
        <w:t>. Pokud se zaměstnavatel ve smyslu ustanovení § 42 odst. 1 ZP dohodl se zaměstnancem na tom, že ho může na dobu nezbytné potřeby vysílat na pracovní cesty</w:t>
      </w:r>
      <w:r w:rsidR="000D019E">
        <w:rPr>
          <w:rFonts w:ascii="Tahoma" w:hAnsi="Tahoma" w:cs="Tahoma"/>
          <w:sz w:val="22"/>
          <w:szCs w:val="22"/>
        </w:rPr>
        <w:t xml:space="preserve">, a určení podmínek takové pracovní cesty </w:t>
      </w:r>
      <w:r w:rsidR="000D019E" w:rsidRPr="000D019E">
        <w:rPr>
          <w:rFonts w:ascii="Tahoma" w:hAnsi="Tahoma" w:cs="Tahoma"/>
          <w:b/>
          <w:sz w:val="22"/>
          <w:szCs w:val="22"/>
        </w:rPr>
        <w:t>nebylo ze strany zaměstnavatele vedeno pohnutkou poškodit zaměstnance</w:t>
      </w:r>
      <w:r w:rsidR="000D019E">
        <w:rPr>
          <w:rFonts w:ascii="Tahoma" w:hAnsi="Tahoma" w:cs="Tahoma"/>
          <w:sz w:val="22"/>
          <w:szCs w:val="22"/>
        </w:rPr>
        <w:t xml:space="preserve"> (</w:t>
      </w:r>
      <w:r w:rsidR="000D5D4E">
        <w:rPr>
          <w:rFonts w:ascii="Tahoma" w:hAnsi="Tahoma" w:cs="Tahoma"/>
          <w:sz w:val="22"/>
          <w:szCs w:val="22"/>
        </w:rPr>
        <w:t>tím</w:t>
      </w:r>
      <w:r w:rsidR="000D019E">
        <w:rPr>
          <w:rFonts w:ascii="Tahoma" w:hAnsi="Tahoma" w:cs="Tahoma"/>
          <w:sz w:val="22"/>
          <w:szCs w:val="22"/>
        </w:rPr>
        <w:t xml:space="preserve"> by </w:t>
      </w:r>
      <w:r w:rsidR="000D5D4E">
        <w:rPr>
          <w:rFonts w:ascii="Tahoma" w:hAnsi="Tahoma" w:cs="Tahoma"/>
          <w:sz w:val="22"/>
          <w:szCs w:val="22"/>
        </w:rPr>
        <w:t>do</w:t>
      </w:r>
      <w:r w:rsidR="000D019E">
        <w:rPr>
          <w:rFonts w:ascii="Tahoma" w:hAnsi="Tahoma" w:cs="Tahoma"/>
          <w:sz w:val="22"/>
          <w:szCs w:val="22"/>
        </w:rPr>
        <w:t>šlo totiž o zneužití výkonu práva), pak se musí zaměstnanec podřídit i tomu, že jeho pracovní cesta bude začínat ve svátek.</w:t>
      </w:r>
    </w:p>
    <w:p w14:paraId="4F257E23" w14:textId="77777777" w:rsidR="000D019E" w:rsidRPr="000D019E" w:rsidRDefault="000D019E" w:rsidP="000D019E">
      <w:pPr>
        <w:pStyle w:val="Odstavecseseznamem"/>
        <w:ind w:left="426"/>
        <w:jc w:val="both"/>
        <w:rPr>
          <w:rFonts w:ascii="Tahoma" w:hAnsi="Tahoma" w:cs="Tahoma"/>
          <w:b/>
          <w:sz w:val="16"/>
          <w:szCs w:val="16"/>
        </w:rPr>
      </w:pPr>
    </w:p>
    <w:p w14:paraId="6C64EA04" w14:textId="77777777" w:rsidR="000D019E" w:rsidRDefault="000D019E" w:rsidP="006457B7">
      <w:pPr>
        <w:pStyle w:val="Odstavecseseznamem"/>
        <w:numPr>
          <w:ilvl w:val="0"/>
          <w:numId w:val="2"/>
        </w:numPr>
        <w:ind w:left="426" w:hanging="426"/>
        <w:jc w:val="both"/>
        <w:rPr>
          <w:rFonts w:ascii="Tahoma" w:hAnsi="Tahoma" w:cs="Tahoma"/>
          <w:sz w:val="22"/>
          <w:szCs w:val="22"/>
        </w:rPr>
      </w:pPr>
      <w:r>
        <w:rPr>
          <w:rFonts w:ascii="Tahoma" w:hAnsi="Tahoma" w:cs="Tahoma"/>
          <w:sz w:val="22"/>
          <w:szCs w:val="22"/>
        </w:rPr>
        <w:t xml:space="preserve">Kdyby však mělo ze strany zaměstnance </w:t>
      </w:r>
      <w:r w:rsidRPr="000D019E">
        <w:rPr>
          <w:rFonts w:ascii="Tahoma" w:hAnsi="Tahoma" w:cs="Tahoma"/>
          <w:b/>
          <w:sz w:val="22"/>
          <w:szCs w:val="22"/>
        </w:rPr>
        <w:t>dojít v rámci pracovní cesty k výkonu práce ve svátek</w:t>
      </w:r>
      <w:r>
        <w:rPr>
          <w:rFonts w:ascii="Tahoma" w:hAnsi="Tahoma" w:cs="Tahoma"/>
          <w:sz w:val="22"/>
          <w:szCs w:val="22"/>
        </w:rPr>
        <w:t>, musí zaměstnavatel respektovat omezení obsažené v ustanovení § 91 odst. 3 a 4 ZP a případně se na takovém výkonu práce se zaměstnancem dohodnout</w:t>
      </w:r>
      <w:r w:rsidR="000D5D4E">
        <w:rPr>
          <w:rFonts w:ascii="Tahoma" w:hAnsi="Tahoma" w:cs="Tahoma"/>
          <w:sz w:val="22"/>
          <w:szCs w:val="22"/>
        </w:rPr>
        <w:t>, není-li možné podle uvedených ustanovení výkon práce ve svátek nařídit</w:t>
      </w:r>
      <w:r>
        <w:rPr>
          <w:rFonts w:ascii="Tahoma" w:hAnsi="Tahoma" w:cs="Tahoma"/>
          <w:sz w:val="22"/>
          <w:szCs w:val="22"/>
        </w:rPr>
        <w:t xml:space="preserve">. </w:t>
      </w:r>
    </w:p>
    <w:p w14:paraId="76728B78" w14:textId="77777777" w:rsidR="00C17AC0" w:rsidRDefault="00C17AC0" w:rsidP="00C17AC0">
      <w:pPr>
        <w:pStyle w:val="Odstavecseseznamem"/>
        <w:rPr>
          <w:rFonts w:ascii="Tahoma" w:hAnsi="Tahoma" w:cs="Tahoma"/>
          <w:sz w:val="22"/>
          <w:szCs w:val="22"/>
        </w:rPr>
      </w:pPr>
    </w:p>
    <w:p w14:paraId="235D69B7" w14:textId="77777777" w:rsidR="00C17AC0" w:rsidRDefault="00C17AC0" w:rsidP="00C17AC0">
      <w:pPr>
        <w:pStyle w:val="Odstavecseseznamem"/>
        <w:rPr>
          <w:rFonts w:ascii="Tahoma" w:hAnsi="Tahoma" w:cs="Tahoma"/>
          <w:sz w:val="22"/>
          <w:szCs w:val="22"/>
        </w:rPr>
      </w:pPr>
    </w:p>
    <w:p w14:paraId="51AD5357" w14:textId="77777777" w:rsidR="00C17AC0" w:rsidRPr="00955F70" w:rsidRDefault="00845C9C" w:rsidP="00C17AC0">
      <w:pPr>
        <w:shd w:val="clear" w:color="auto" w:fill="D9D9D9"/>
        <w:jc w:val="center"/>
        <w:rPr>
          <w:rFonts w:ascii="Tahoma" w:hAnsi="Tahoma" w:cs="Tahoma"/>
          <w:b/>
          <w:sz w:val="22"/>
          <w:szCs w:val="28"/>
        </w:rPr>
      </w:pPr>
      <w:r>
        <w:rPr>
          <w:rFonts w:ascii="Tahoma" w:hAnsi="Tahoma" w:cs="Tahoma"/>
          <w:b/>
          <w:sz w:val="22"/>
          <w:szCs w:val="28"/>
        </w:rPr>
        <w:t>7</w:t>
      </w:r>
      <w:r w:rsidR="00C17AC0" w:rsidRPr="00955F70">
        <w:rPr>
          <w:rFonts w:ascii="Tahoma" w:hAnsi="Tahoma" w:cs="Tahoma"/>
          <w:b/>
          <w:sz w:val="22"/>
          <w:szCs w:val="28"/>
        </w:rPr>
        <w:t xml:space="preserve">. </w:t>
      </w:r>
      <w:r w:rsidR="00C17AC0" w:rsidRPr="00955F70">
        <w:rPr>
          <w:rFonts w:ascii="Tahoma" w:hAnsi="Tahoma" w:cs="Tahoma"/>
          <w:b/>
          <w:caps/>
          <w:sz w:val="22"/>
          <w:szCs w:val="22"/>
        </w:rPr>
        <w:t>KRÁTKODOBÉ NESPLŇOVÁNÍ PŘEDPOKLADŮ PRO ŘÁDNÝ VÝKON PRÁCE</w:t>
      </w:r>
    </w:p>
    <w:p w14:paraId="016323D9" w14:textId="77777777" w:rsidR="00C17AC0" w:rsidRPr="00955F70" w:rsidRDefault="00C17AC0" w:rsidP="00C17AC0">
      <w:pPr>
        <w:pStyle w:val="Odstavecseseznamem"/>
        <w:ind w:left="0"/>
        <w:jc w:val="both"/>
        <w:rPr>
          <w:rFonts w:ascii="Tahoma" w:hAnsi="Tahoma" w:cs="Tahoma"/>
          <w:b/>
          <w:sz w:val="28"/>
          <w:szCs w:val="28"/>
          <w:u w:val="single"/>
        </w:rPr>
      </w:pPr>
    </w:p>
    <w:p w14:paraId="5362FD3E" w14:textId="77777777" w:rsidR="00955F70" w:rsidRPr="00955F70" w:rsidRDefault="00C17AC0" w:rsidP="00C17AC0">
      <w:pPr>
        <w:pStyle w:val="Odstavecseseznamem"/>
        <w:numPr>
          <w:ilvl w:val="0"/>
          <w:numId w:val="3"/>
        </w:numPr>
        <w:ind w:left="426" w:hanging="426"/>
        <w:jc w:val="both"/>
        <w:rPr>
          <w:rFonts w:ascii="Tahoma" w:hAnsi="Tahoma" w:cs="Tahoma"/>
          <w:sz w:val="28"/>
          <w:szCs w:val="28"/>
          <w:u w:val="single"/>
        </w:rPr>
      </w:pPr>
      <w:r w:rsidRPr="00955F70">
        <w:rPr>
          <w:rFonts w:ascii="Tahoma" w:hAnsi="Tahoma" w:cs="Tahoma"/>
          <w:sz w:val="22"/>
          <w:szCs w:val="22"/>
        </w:rPr>
        <w:t xml:space="preserve">Zaměstnanec má sjednaný druh práce řidič, a působí například jako řidič v kamionové nebo autobusové dopravě. </w:t>
      </w:r>
      <w:r w:rsidRPr="00955F70">
        <w:rPr>
          <w:rFonts w:ascii="Tahoma" w:hAnsi="Tahoma" w:cs="Tahoma"/>
          <w:b/>
          <w:sz w:val="22"/>
          <w:szCs w:val="22"/>
        </w:rPr>
        <w:t>Při řízení vozidla spáchá přestupek a v jeho důsledku je mu odebrán řidičský průkaz na 2 měsíce</w:t>
      </w:r>
      <w:r w:rsidRPr="00955F70">
        <w:rPr>
          <w:rFonts w:ascii="Tahoma" w:hAnsi="Tahoma" w:cs="Tahoma"/>
          <w:sz w:val="22"/>
          <w:szCs w:val="22"/>
        </w:rPr>
        <w:t xml:space="preserve">. </w:t>
      </w:r>
      <w:r w:rsidR="00955F70">
        <w:rPr>
          <w:rFonts w:ascii="Tahoma" w:hAnsi="Tahoma" w:cs="Tahoma"/>
          <w:sz w:val="22"/>
          <w:szCs w:val="22"/>
        </w:rPr>
        <w:t>V důsledku toho</w:t>
      </w:r>
      <w:r w:rsidRPr="00955F70">
        <w:rPr>
          <w:rFonts w:ascii="Tahoma" w:hAnsi="Tahoma" w:cs="Tahoma"/>
          <w:sz w:val="22"/>
          <w:szCs w:val="22"/>
        </w:rPr>
        <w:t xml:space="preserve"> nesplňuje předpoklad pro řádný výkon práce</w:t>
      </w:r>
      <w:r w:rsidR="00955F70">
        <w:rPr>
          <w:rFonts w:ascii="Tahoma" w:hAnsi="Tahoma" w:cs="Tahoma"/>
          <w:sz w:val="22"/>
          <w:szCs w:val="22"/>
        </w:rPr>
        <w:t xml:space="preserve"> ve smyslu ustanovení §</w:t>
      </w:r>
      <w:r w:rsidRPr="00955F70">
        <w:rPr>
          <w:rFonts w:ascii="Tahoma" w:hAnsi="Tahoma" w:cs="Tahoma"/>
          <w:sz w:val="22"/>
          <w:szCs w:val="22"/>
        </w:rPr>
        <w:t xml:space="preserve"> 52 písm. f) </w:t>
      </w:r>
      <w:r w:rsidR="00955F70">
        <w:rPr>
          <w:rFonts w:ascii="Tahoma" w:hAnsi="Tahoma" w:cs="Tahoma"/>
          <w:sz w:val="22"/>
          <w:szCs w:val="22"/>
        </w:rPr>
        <w:t xml:space="preserve">ZP. </w:t>
      </w:r>
      <w:r w:rsidR="000D5D4E">
        <w:rPr>
          <w:rFonts w:ascii="Tahoma" w:hAnsi="Tahoma" w:cs="Tahoma"/>
          <w:sz w:val="22"/>
          <w:szCs w:val="22"/>
        </w:rPr>
        <w:t>Zaměstnavatel</w:t>
      </w:r>
      <w:r w:rsidR="00955F70">
        <w:rPr>
          <w:rFonts w:ascii="Tahoma" w:hAnsi="Tahoma" w:cs="Tahoma"/>
          <w:sz w:val="22"/>
          <w:szCs w:val="22"/>
        </w:rPr>
        <w:t xml:space="preserve"> mu dá </w:t>
      </w:r>
      <w:r w:rsidRPr="00955F70">
        <w:rPr>
          <w:rFonts w:ascii="Tahoma" w:hAnsi="Tahoma" w:cs="Tahoma"/>
          <w:sz w:val="22"/>
          <w:szCs w:val="22"/>
        </w:rPr>
        <w:t xml:space="preserve">výpověď z pracovního poměru, </w:t>
      </w:r>
      <w:r w:rsidR="000D5D4E">
        <w:rPr>
          <w:rFonts w:ascii="Tahoma" w:hAnsi="Tahoma" w:cs="Tahoma"/>
          <w:sz w:val="22"/>
          <w:szCs w:val="22"/>
        </w:rPr>
        <w:t xml:space="preserve">avšak </w:t>
      </w:r>
      <w:r w:rsidRPr="00955F70">
        <w:rPr>
          <w:rFonts w:ascii="Tahoma" w:hAnsi="Tahoma" w:cs="Tahoma"/>
          <w:b/>
          <w:sz w:val="22"/>
          <w:szCs w:val="22"/>
        </w:rPr>
        <w:t>ještě před uplynutím výpovědní doby t</w:t>
      </w:r>
      <w:r w:rsidR="00955F70" w:rsidRPr="00955F70">
        <w:rPr>
          <w:rFonts w:ascii="Tahoma" w:hAnsi="Tahoma" w:cs="Tahoma"/>
          <w:b/>
          <w:sz w:val="22"/>
          <w:szCs w:val="22"/>
        </w:rPr>
        <w:t>ento předpoklad zaměstnanec</w:t>
      </w:r>
      <w:r w:rsidRPr="00955F70">
        <w:rPr>
          <w:rFonts w:ascii="Tahoma" w:hAnsi="Tahoma" w:cs="Tahoma"/>
          <w:b/>
          <w:sz w:val="22"/>
          <w:szCs w:val="22"/>
        </w:rPr>
        <w:t xml:space="preserve"> znovu nabude</w:t>
      </w:r>
      <w:r w:rsidRPr="00955F70">
        <w:rPr>
          <w:rFonts w:ascii="Tahoma" w:hAnsi="Tahoma" w:cs="Tahoma"/>
          <w:sz w:val="22"/>
          <w:szCs w:val="22"/>
        </w:rPr>
        <w:t xml:space="preserve">. </w:t>
      </w:r>
    </w:p>
    <w:p w14:paraId="179A2352" w14:textId="77777777" w:rsidR="00955F70" w:rsidRPr="00955F70" w:rsidRDefault="00955F70" w:rsidP="00955F70">
      <w:pPr>
        <w:pStyle w:val="Odstavecseseznamem"/>
        <w:ind w:left="426"/>
        <w:jc w:val="both"/>
        <w:rPr>
          <w:rFonts w:ascii="Tahoma" w:hAnsi="Tahoma" w:cs="Tahoma"/>
          <w:sz w:val="16"/>
          <w:szCs w:val="16"/>
          <w:u w:val="single"/>
        </w:rPr>
      </w:pPr>
    </w:p>
    <w:p w14:paraId="0F49C008" w14:textId="77777777" w:rsidR="00C17AC0" w:rsidRPr="00955F70" w:rsidRDefault="00955F70" w:rsidP="00C17AC0">
      <w:pPr>
        <w:pStyle w:val="Odstavecseseznamem"/>
        <w:numPr>
          <w:ilvl w:val="0"/>
          <w:numId w:val="3"/>
        </w:numPr>
        <w:ind w:left="426" w:hanging="426"/>
        <w:jc w:val="both"/>
        <w:rPr>
          <w:rFonts w:ascii="Tahoma" w:hAnsi="Tahoma" w:cs="Tahoma"/>
          <w:sz w:val="22"/>
          <w:szCs w:val="22"/>
          <w:u w:val="single"/>
        </w:rPr>
      </w:pPr>
      <w:r>
        <w:rPr>
          <w:rFonts w:ascii="Tahoma" w:hAnsi="Tahoma" w:cs="Tahoma"/>
          <w:sz w:val="22"/>
          <w:szCs w:val="22"/>
        </w:rPr>
        <w:t>Může dát zaměstnavatel zaměstnanci výpověď z výše popsaného důvodu</w:t>
      </w:r>
      <w:r w:rsidRPr="00955F70">
        <w:rPr>
          <w:rFonts w:ascii="Tahoma" w:hAnsi="Tahoma" w:cs="Tahoma"/>
          <w:b/>
          <w:sz w:val="22"/>
          <w:szCs w:val="22"/>
        </w:rPr>
        <w:t xml:space="preserve">, i když </w:t>
      </w:r>
      <w:r w:rsidR="00C17AC0" w:rsidRPr="00955F70">
        <w:rPr>
          <w:rFonts w:ascii="Tahoma" w:hAnsi="Tahoma" w:cs="Tahoma"/>
          <w:b/>
          <w:sz w:val="22"/>
          <w:szCs w:val="22"/>
        </w:rPr>
        <w:t xml:space="preserve">v době </w:t>
      </w:r>
      <w:r w:rsidRPr="00955F70">
        <w:rPr>
          <w:rFonts w:ascii="Tahoma" w:hAnsi="Tahoma" w:cs="Tahoma"/>
          <w:b/>
          <w:sz w:val="22"/>
          <w:szCs w:val="22"/>
        </w:rPr>
        <w:t>jejího doručení zaměstnanci ví, že</w:t>
      </w:r>
      <w:r w:rsidR="00C17AC0" w:rsidRPr="00955F70">
        <w:rPr>
          <w:rFonts w:ascii="Tahoma" w:hAnsi="Tahoma" w:cs="Tahoma"/>
          <w:b/>
          <w:sz w:val="22"/>
          <w:szCs w:val="22"/>
        </w:rPr>
        <w:t xml:space="preserve"> zaměstnanec předpoklad před uplynutím výpovědní doby znovu získá</w:t>
      </w:r>
      <w:r w:rsidR="00C17AC0" w:rsidRPr="00955F70">
        <w:rPr>
          <w:rFonts w:ascii="Tahoma" w:hAnsi="Tahoma" w:cs="Tahoma"/>
          <w:sz w:val="22"/>
          <w:szCs w:val="22"/>
        </w:rPr>
        <w:t xml:space="preserve">? </w:t>
      </w:r>
    </w:p>
    <w:p w14:paraId="1B58B213" w14:textId="77777777" w:rsidR="00C17AC0" w:rsidRPr="00C17AC0" w:rsidRDefault="00C17AC0" w:rsidP="00C17AC0">
      <w:pPr>
        <w:pStyle w:val="Odstavecseseznamem"/>
        <w:ind w:left="0"/>
        <w:jc w:val="both"/>
        <w:rPr>
          <w:rFonts w:ascii="Tahoma" w:hAnsi="Tahoma" w:cs="Tahoma"/>
          <w:b/>
          <w:color w:val="FF0000"/>
          <w:sz w:val="28"/>
          <w:szCs w:val="28"/>
          <w:u w:val="single"/>
        </w:rPr>
      </w:pPr>
    </w:p>
    <w:p w14:paraId="34B43B19" w14:textId="77777777" w:rsidR="00C17AC0" w:rsidRPr="00B304FF" w:rsidRDefault="00C17AC0" w:rsidP="00C17AC0">
      <w:pPr>
        <w:pStyle w:val="Odstavecseseznamem"/>
        <w:ind w:left="0"/>
        <w:jc w:val="both"/>
        <w:rPr>
          <w:rFonts w:ascii="Tahoma" w:hAnsi="Tahoma" w:cs="Tahoma"/>
          <w:b/>
          <w:sz w:val="22"/>
          <w:szCs w:val="22"/>
        </w:rPr>
      </w:pPr>
      <w:r w:rsidRPr="00B304FF">
        <w:rPr>
          <w:rFonts w:ascii="Tahoma" w:hAnsi="Tahoma" w:cs="Tahoma"/>
          <w:b/>
          <w:sz w:val="22"/>
          <w:szCs w:val="22"/>
          <w:u w:val="single"/>
        </w:rPr>
        <w:t>Stanovisko</w:t>
      </w:r>
    </w:p>
    <w:p w14:paraId="014C10C4" w14:textId="77777777" w:rsidR="00C17AC0" w:rsidRPr="00B304FF" w:rsidRDefault="00C17AC0" w:rsidP="00C17AC0">
      <w:pPr>
        <w:pStyle w:val="Odstavecseseznamem"/>
        <w:ind w:left="0"/>
        <w:jc w:val="both"/>
        <w:rPr>
          <w:rFonts w:ascii="Tahoma" w:hAnsi="Tahoma" w:cs="Tahoma"/>
          <w:sz w:val="22"/>
          <w:szCs w:val="22"/>
        </w:rPr>
      </w:pPr>
    </w:p>
    <w:p w14:paraId="5E2BEB25" w14:textId="77777777" w:rsidR="00C17AC0" w:rsidRPr="00B304FF" w:rsidRDefault="00C17AC0" w:rsidP="00B304FF">
      <w:pPr>
        <w:pStyle w:val="Odstavecseseznamem"/>
        <w:numPr>
          <w:ilvl w:val="0"/>
          <w:numId w:val="13"/>
        </w:numPr>
        <w:ind w:left="426" w:hanging="426"/>
        <w:jc w:val="both"/>
        <w:rPr>
          <w:rFonts w:ascii="Tahoma" w:hAnsi="Tahoma" w:cs="Tahoma"/>
          <w:b/>
          <w:sz w:val="22"/>
          <w:szCs w:val="22"/>
        </w:rPr>
      </w:pPr>
      <w:r w:rsidRPr="00B304FF">
        <w:rPr>
          <w:rFonts w:ascii="Tahoma" w:hAnsi="Tahoma" w:cs="Tahoma"/>
          <w:bCs/>
          <w:sz w:val="22"/>
          <w:szCs w:val="22"/>
        </w:rPr>
        <w:t xml:space="preserve">Podle </w:t>
      </w:r>
      <w:r w:rsidR="00B304FF">
        <w:rPr>
          <w:rFonts w:ascii="Tahoma" w:hAnsi="Tahoma" w:cs="Tahoma"/>
          <w:bCs/>
          <w:sz w:val="22"/>
          <w:szCs w:val="22"/>
        </w:rPr>
        <w:t xml:space="preserve">názoru Kolegia </w:t>
      </w:r>
      <w:r w:rsidR="00B304FF" w:rsidRPr="00B304FF">
        <w:rPr>
          <w:rFonts w:ascii="Tahoma" w:hAnsi="Tahoma" w:cs="Tahoma"/>
          <w:b/>
          <w:bCs/>
          <w:sz w:val="22"/>
          <w:szCs w:val="22"/>
        </w:rPr>
        <w:t>je nutno posoudit každý případ samostatně</w:t>
      </w:r>
      <w:r w:rsidR="00B304FF">
        <w:rPr>
          <w:rFonts w:ascii="Tahoma" w:hAnsi="Tahoma" w:cs="Tahoma"/>
          <w:bCs/>
          <w:sz w:val="22"/>
          <w:szCs w:val="22"/>
        </w:rPr>
        <w:t xml:space="preserve">, zejména pak s ohledem na konkrétní okolnosti a zásadu </w:t>
      </w:r>
      <w:r w:rsidR="00B304FF" w:rsidRPr="00B304FF">
        <w:rPr>
          <w:rFonts w:ascii="Tahoma" w:hAnsi="Tahoma" w:cs="Tahoma"/>
          <w:b/>
          <w:bCs/>
          <w:sz w:val="22"/>
          <w:szCs w:val="22"/>
        </w:rPr>
        <w:t>zvláštní zákonné ochrany postavení zaměstnance</w:t>
      </w:r>
      <w:r w:rsidR="00B304FF">
        <w:rPr>
          <w:rFonts w:ascii="Tahoma" w:hAnsi="Tahoma" w:cs="Tahoma"/>
          <w:bCs/>
          <w:sz w:val="22"/>
          <w:szCs w:val="22"/>
        </w:rPr>
        <w:t xml:space="preserve"> dle ustanovení § 1a odst. 1 písm. a) ZP. Rozhodující bude nejenom </w:t>
      </w:r>
      <w:r w:rsidR="00B304FF" w:rsidRPr="00B304FF">
        <w:rPr>
          <w:rFonts w:ascii="Tahoma" w:hAnsi="Tahoma" w:cs="Tahoma"/>
          <w:b/>
          <w:bCs/>
          <w:sz w:val="22"/>
          <w:szCs w:val="22"/>
        </w:rPr>
        <w:t>délka doby</w:t>
      </w:r>
      <w:r w:rsidR="00B304FF">
        <w:rPr>
          <w:rFonts w:ascii="Tahoma" w:hAnsi="Tahoma" w:cs="Tahoma"/>
          <w:bCs/>
          <w:sz w:val="22"/>
          <w:szCs w:val="22"/>
        </w:rPr>
        <w:t xml:space="preserve">, po kterou zaměstnanec nemůže řídit vozidlo, ale též </w:t>
      </w:r>
      <w:r w:rsidR="00B304FF" w:rsidRPr="00B304FF">
        <w:rPr>
          <w:rFonts w:ascii="Tahoma" w:hAnsi="Tahoma" w:cs="Tahoma"/>
          <w:b/>
          <w:bCs/>
          <w:sz w:val="22"/>
          <w:szCs w:val="22"/>
        </w:rPr>
        <w:t xml:space="preserve">možnost zaměstnavatele převést zaměstnance na jinou práci </w:t>
      </w:r>
      <w:r w:rsidR="00B304FF">
        <w:rPr>
          <w:rFonts w:ascii="Tahoma" w:hAnsi="Tahoma" w:cs="Tahoma"/>
          <w:bCs/>
          <w:sz w:val="22"/>
          <w:szCs w:val="22"/>
        </w:rPr>
        <w:t>ve smyslu ustanovení § 41 odst. 2 písm. c) ZP, a to nejdéle celkem na 30 pracovních dnů v kalendářním roce.</w:t>
      </w:r>
    </w:p>
    <w:p w14:paraId="55E8D045" w14:textId="77777777" w:rsidR="00B304FF" w:rsidRPr="00B304FF" w:rsidRDefault="00B304FF" w:rsidP="00B304FF">
      <w:pPr>
        <w:pStyle w:val="Odstavecseseznamem"/>
        <w:ind w:left="426"/>
        <w:jc w:val="both"/>
        <w:rPr>
          <w:rFonts w:ascii="Tahoma" w:hAnsi="Tahoma" w:cs="Tahoma"/>
          <w:b/>
          <w:sz w:val="16"/>
          <w:szCs w:val="16"/>
        </w:rPr>
      </w:pPr>
    </w:p>
    <w:p w14:paraId="5F8AC699" w14:textId="77777777" w:rsidR="00B304FF" w:rsidRPr="00B304FF" w:rsidRDefault="00B304FF" w:rsidP="00B304FF">
      <w:pPr>
        <w:pStyle w:val="Odstavecseseznamem"/>
        <w:numPr>
          <w:ilvl w:val="0"/>
          <w:numId w:val="13"/>
        </w:numPr>
        <w:ind w:left="426" w:hanging="426"/>
        <w:jc w:val="both"/>
        <w:rPr>
          <w:rFonts w:ascii="Tahoma" w:hAnsi="Tahoma" w:cs="Tahoma"/>
          <w:sz w:val="22"/>
          <w:szCs w:val="22"/>
        </w:rPr>
      </w:pPr>
      <w:r w:rsidRPr="00B304FF">
        <w:rPr>
          <w:rFonts w:ascii="Tahoma" w:hAnsi="Tahoma" w:cs="Tahoma"/>
          <w:sz w:val="22"/>
          <w:szCs w:val="22"/>
        </w:rPr>
        <w:t>Právní ochrany by nepochybně nepožíval postup zaměstnavatele,</w:t>
      </w:r>
      <w:r>
        <w:rPr>
          <w:rFonts w:ascii="Tahoma" w:hAnsi="Tahoma" w:cs="Tahoma"/>
          <w:sz w:val="22"/>
          <w:szCs w:val="22"/>
        </w:rPr>
        <w:t xml:space="preserve"> z něhož by vyplývala snaha zneužít dočasného pozbytí předpokladů </w:t>
      </w:r>
      <w:r w:rsidR="00466C4B">
        <w:rPr>
          <w:rFonts w:ascii="Tahoma" w:hAnsi="Tahoma" w:cs="Tahoma"/>
          <w:sz w:val="22"/>
          <w:szCs w:val="22"/>
        </w:rPr>
        <w:t xml:space="preserve">stanovených právními předpisy pro výkon sjednané práce na straně zaměstnance </w:t>
      </w:r>
      <w:r w:rsidR="00466C4B" w:rsidRPr="00466C4B">
        <w:rPr>
          <w:rFonts w:ascii="Tahoma" w:hAnsi="Tahoma" w:cs="Tahoma"/>
          <w:b/>
          <w:sz w:val="22"/>
          <w:szCs w:val="22"/>
        </w:rPr>
        <w:t xml:space="preserve">k rozvázání pracovního poměru z důvodů, které s tímto </w:t>
      </w:r>
      <w:r w:rsidR="00466C4B">
        <w:rPr>
          <w:rFonts w:ascii="Tahoma" w:hAnsi="Tahoma" w:cs="Tahoma"/>
          <w:b/>
          <w:sz w:val="22"/>
          <w:szCs w:val="22"/>
        </w:rPr>
        <w:t xml:space="preserve">případem </w:t>
      </w:r>
      <w:r w:rsidR="00466C4B" w:rsidRPr="00466C4B">
        <w:rPr>
          <w:rFonts w:ascii="Tahoma" w:hAnsi="Tahoma" w:cs="Tahoma"/>
          <w:b/>
          <w:sz w:val="22"/>
          <w:szCs w:val="22"/>
        </w:rPr>
        <w:t>vůbec nesouvisí</w:t>
      </w:r>
      <w:r w:rsidR="00466C4B">
        <w:rPr>
          <w:rFonts w:ascii="Tahoma" w:hAnsi="Tahoma" w:cs="Tahoma"/>
          <w:sz w:val="22"/>
          <w:szCs w:val="22"/>
        </w:rPr>
        <w:t>.</w:t>
      </w:r>
    </w:p>
    <w:p w14:paraId="69F1CC1F" w14:textId="77777777" w:rsidR="00F76A59" w:rsidRPr="00B91E30" w:rsidRDefault="00F76A59" w:rsidP="00F76A59">
      <w:pPr>
        <w:pStyle w:val="Odstavecseseznamem"/>
        <w:ind w:left="0"/>
        <w:jc w:val="both"/>
        <w:rPr>
          <w:rFonts w:ascii="Tahoma" w:hAnsi="Tahoma" w:cs="Tahoma"/>
          <w:b/>
          <w:color w:val="FF0000"/>
          <w:sz w:val="44"/>
          <w:szCs w:val="44"/>
          <w:u w:val="single"/>
        </w:rPr>
      </w:pPr>
    </w:p>
    <w:p w14:paraId="7C30BAB8" w14:textId="77777777" w:rsidR="002B5870" w:rsidRPr="00A00B52" w:rsidRDefault="00845C9C" w:rsidP="002B5870">
      <w:pPr>
        <w:shd w:val="clear" w:color="auto" w:fill="D9D9D9"/>
        <w:jc w:val="center"/>
        <w:rPr>
          <w:rFonts w:ascii="Tahoma" w:hAnsi="Tahoma" w:cs="Tahoma"/>
          <w:b/>
          <w:sz w:val="22"/>
          <w:szCs w:val="28"/>
        </w:rPr>
      </w:pPr>
      <w:r>
        <w:rPr>
          <w:rFonts w:ascii="Tahoma" w:hAnsi="Tahoma" w:cs="Tahoma"/>
          <w:b/>
          <w:sz w:val="22"/>
          <w:szCs w:val="28"/>
        </w:rPr>
        <w:t>8</w:t>
      </w:r>
      <w:r w:rsidR="002B5870" w:rsidRPr="00A00B52">
        <w:rPr>
          <w:rFonts w:ascii="Tahoma" w:hAnsi="Tahoma" w:cs="Tahoma"/>
          <w:b/>
          <w:sz w:val="22"/>
          <w:szCs w:val="28"/>
        </w:rPr>
        <w:t xml:space="preserve">. </w:t>
      </w:r>
      <w:r w:rsidR="00A00B52">
        <w:rPr>
          <w:rFonts w:ascii="Tahoma" w:hAnsi="Tahoma" w:cs="Tahoma"/>
          <w:b/>
          <w:caps/>
          <w:sz w:val="22"/>
          <w:szCs w:val="22"/>
        </w:rPr>
        <w:t>NAČASOVÁNÍ PROJEDNÁNÍ VÝPOVĚDI Z PRACOVNÍHO POMĚRU</w:t>
      </w:r>
    </w:p>
    <w:p w14:paraId="74780F8A" w14:textId="77777777" w:rsidR="002B5870" w:rsidRPr="00A00B52" w:rsidRDefault="002B5870" w:rsidP="00F76A59">
      <w:pPr>
        <w:pStyle w:val="Odstavecseseznamem"/>
        <w:ind w:left="0"/>
        <w:jc w:val="both"/>
        <w:rPr>
          <w:rFonts w:ascii="Tahoma" w:hAnsi="Tahoma" w:cs="Tahoma"/>
          <w:b/>
          <w:sz w:val="28"/>
          <w:szCs w:val="28"/>
          <w:u w:val="single"/>
        </w:rPr>
      </w:pPr>
    </w:p>
    <w:p w14:paraId="3CF91426" w14:textId="77777777" w:rsidR="001610C5" w:rsidRPr="00A00B52" w:rsidRDefault="00A00B52" w:rsidP="00BA60E6">
      <w:pPr>
        <w:pStyle w:val="Odstavecseseznamem"/>
        <w:numPr>
          <w:ilvl w:val="0"/>
          <w:numId w:val="3"/>
        </w:numPr>
        <w:ind w:left="426" w:hanging="426"/>
        <w:jc w:val="both"/>
        <w:rPr>
          <w:rFonts w:ascii="Tahoma" w:hAnsi="Tahoma" w:cs="Tahoma"/>
          <w:sz w:val="28"/>
          <w:szCs w:val="28"/>
          <w:u w:val="single"/>
        </w:rPr>
      </w:pPr>
      <w:r>
        <w:rPr>
          <w:rFonts w:ascii="Tahoma" w:hAnsi="Tahoma" w:cs="Tahoma"/>
          <w:sz w:val="22"/>
          <w:szCs w:val="22"/>
        </w:rPr>
        <w:t xml:space="preserve">Dle ustanovení § 61 odst. 1 ZP je zaměstnavatel povinen </w:t>
      </w:r>
      <w:r w:rsidRPr="00F37106">
        <w:rPr>
          <w:rFonts w:ascii="Tahoma" w:hAnsi="Tahoma" w:cs="Tahoma"/>
          <w:b/>
          <w:sz w:val="22"/>
          <w:szCs w:val="22"/>
        </w:rPr>
        <w:t>projednat předem s odborovou organizací výpověď z pracovního poměru</w:t>
      </w:r>
      <w:r>
        <w:rPr>
          <w:rFonts w:ascii="Tahoma" w:hAnsi="Tahoma" w:cs="Tahoma"/>
          <w:sz w:val="22"/>
          <w:szCs w:val="22"/>
        </w:rPr>
        <w:t xml:space="preserve"> nebo jeho okamžité zrušení</w:t>
      </w:r>
      <w:r w:rsidR="00F37106">
        <w:rPr>
          <w:rFonts w:ascii="Tahoma" w:hAnsi="Tahoma" w:cs="Tahoma"/>
          <w:sz w:val="22"/>
          <w:szCs w:val="22"/>
        </w:rPr>
        <w:t xml:space="preserve">. Lze připustit, aby zaměstnavatel požádal odborovou organizaci o projednání výpovědi </w:t>
      </w:r>
      <w:r w:rsidR="00F37106">
        <w:rPr>
          <w:rFonts w:ascii="Tahoma" w:hAnsi="Tahoma" w:cs="Tahoma"/>
          <w:sz w:val="22"/>
          <w:szCs w:val="22"/>
        </w:rPr>
        <w:lastRenderedPageBreak/>
        <w:t xml:space="preserve">z pracovního poměru </w:t>
      </w:r>
      <w:r w:rsidR="00F37106" w:rsidRPr="00F37106">
        <w:rPr>
          <w:rFonts w:ascii="Tahoma" w:hAnsi="Tahoma" w:cs="Tahoma"/>
          <w:b/>
          <w:sz w:val="22"/>
          <w:szCs w:val="22"/>
        </w:rPr>
        <w:t>v době, kdy zaměstnanci odvolanému z vedoucího pracovního místa nabídl</w:t>
      </w:r>
      <w:r w:rsidR="00F37106">
        <w:rPr>
          <w:rFonts w:ascii="Tahoma" w:hAnsi="Tahoma" w:cs="Tahoma"/>
          <w:sz w:val="22"/>
          <w:szCs w:val="22"/>
        </w:rPr>
        <w:t xml:space="preserve"> v souladu s ustanovením § 73a odst. 2 ZP </w:t>
      </w:r>
      <w:r w:rsidR="00F37106" w:rsidRPr="00F37106">
        <w:rPr>
          <w:rFonts w:ascii="Tahoma" w:hAnsi="Tahoma" w:cs="Tahoma"/>
          <w:b/>
          <w:sz w:val="22"/>
          <w:szCs w:val="22"/>
        </w:rPr>
        <w:t>jinou práci odpovídající jeho zdravotnímu stavu a kvalifikaci, a pouze pro případ, že zaměstnanec takovou nabídku odmítne</w:t>
      </w:r>
      <w:r w:rsidR="00F37106">
        <w:rPr>
          <w:rFonts w:ascii="Tahoma" w:hAnsi="Tahoma" w:cs="Tahoma"/>
          <w:sz w:val="22"/>
          <w:szCs w:val="22"/>
        </w:rPr>
        <w:t>? Nebo musí zaměstnavatel s projednáním počkat až do chvíle</w:t>
      </w:r>
      <w:r w:rsidR="0059514E">
        <w:rPr>
          <w:rFonts w:ascii="Tahoma" w:hAnsi="Tahoma" w:cs="Tahoma"/>
          <w:sz w:val="22"/>
          <w:szCs w:val="22"/>
        </w:rPr>
        <w:t>, než bude jasné, jestli zaměstnanec nabídku zaměstnavatele přijal a přichází tedy v úvahu výpověď z pracovního poměru?</w:t>
      </w:r>
      <w:r w:rsidR="001610C5" w:rsidRPr="00A00B52">
        <w:rPr>
          <w:rFonts w:ascii="Tahoma" w:hAnsi="Tahoma" w:cs="Tahoma"/>
          <w:sz w:val="22"/>
          <w:szCs w:val="22"/>
        </w:rPr>
        <w:t xml:space="preserve"> </w:t>
      </w:r>
    </w:p>
    <w:p w14:paraId="3A86C8C0" w14:textId="77777777" w:rsidR="00F76A59" w:rsidRPr="00A00B52" w:rsidRDefault="00F76A59" w:rsidP="00F76A59">
      <w:pPr>
        <w:pStyle w:val="Odstavecseseznamem"/>
        <w:ind w:left="0"/>
        <w:jc w:val="both"/>
        <w:rPr>
          <w:rFonts w:ascii="Tahoma" w:hAnsi="Tahoma" w:cs="Tahoma"/>
          <w:b/>
          <w:sz w:val="28"/>
          <w:szCs w:val="28"/>
          <w:u w:val="single"/>
        </w:rPr>
      </w:pPr>
    </w:p>
    <w:p w14:paraId="5FD04A82" w14:textId="77777777" w:rsidR="00F76A59" w:rsidRPr="00A00B52" w:rsidRDefault="00F76A59" w:rsidP="00F76A59">
      <w:pPr>
        <w:pStyle w:val="Odstavecseseznamem"/>
        <w:ind w:left="0"/>
        <w:jc w:val="both"/>
        <w:rPr>
          <w:rFonts w:ascii="Tahoma" w:hAnsi="Tahoma" w:cs="Tahoma"/>
          <w:b/>
          <w:sz w:val="22"/>
          <w:szCs w:val="22"/>
        </w:rPr>
      </w:pPr>
      <w:r w:rsidRPr="00A00B52">
        <w:rPr>
          <w:rFonts w:ascii="Tahoma" w:hAnsi="Tahoma" w:cs="Tahoma"/>
          <w:b/>
          <w:sz w:val="22"/>
          <w:szCs w:val="22"/>
          <w:u w:val="single"/>
        </w:rPr>
        <w:t>Stanovisko</w:t>
      </w:r>
    </w:p>
    <w:p w14:paraId="54C7587C" w14:textId="77777777" w:rsidR="00F76A59" w:rsidRPr="00A00B52" w:rsidRDefault="00F76A59" w:rsidP="00F76A59">
      <w:pPr>
        <w:pStyle w:val="Odstavecseseznamem"/>
        <w:ind w:left="0"/>
        <w:jc w:val="both"/>
        <w:rPr>
          <w:rFonts w:ascii="Tahoma" w:hAnsi="Tahoma" w:cs="Tahoma"/>
          <w:sz w:val="22"/>
          <w:szCs w:val="22"/>
        </w:rPr>
      </w:pPr>
    </w:p>
    <w:p w14:paraId="7E9A5F2A" w14:textId="77777777" w:rsidR="002B4F5B" w:rsidRPr="002B4F5B" w:rsidRDefault="00FE2176" w:rsidP="00BA60E6">
      <w:pPr>
        <w:numPr>
          <w:ilvl w:val="0"/>
          <w:numId w:val="8"/>
        </w:numPr>
        <w:ind w:left="426" w:hanging="426"/>
        <w:jc w:val="both"/>
        <w:rPr>
          <w:rFonts w:ascii="Tahoma" w:hAnsi="Tahoma" w:cs="Tahoma"/>
          <w:b/>
          <w:sz w:val="22"/>
          <w:szCs w:val="22"/>
        </w:rPr>
      </w:pPr>
      <w:r>
        <w:rPr>
          <w:rFonts w:ascii="Tahoma" w:hAnsi="Tahoma" w:cs="Tahoma"/>
          <w:bCs/>
          <w:sz w:val="22"/>
          <w:szCs w:val="22"/>
        </w:rPr>
        <w:t xml:space="preserve">Podle </w:t>
      </w:r>
      <w:r w:rsidR="006642B9">
        <w:rPr>
          <w:rFonts w:ascii="Tahoma" w:hAnsi="Tahoma" w:cs="Tahoma"/>
          <w:bCs/>
          <w:sz w:val="22"/>
          <w:szCs w:val="22"/>
        </w:rPr>
        <w:t xml:space="preserve">názoru </w:t>
      </w:r>
      <w:r>
        <w:rPr>
          <w:rFonts w:ascii="Tahoma" w:hAnsi="Tahoma" w:cs="Tahoma"/>
          <w:bCs/>
          <w:sz w:val="22"/>
          <w:szCs w:val="22"/>
        </w:rPr>
        <w:t xml:space="preserve">Kolegia </w:t>
      </w:r>
      <w:r w:rsidRPr="00FE2176">
        <w:rPr>
          <w:rFonts w:ascii="Tahoma" w:hAnsi="Tahoma" w:cs="Tahoma"/>
          <w:b/>
          <w:bCs/>
          <w:sz w:val="22"/>
          <w:szCs w:val="22"/>
        </w:rPr>
        <w:t>je takový postup zaměstnavatele možný</w:t>
      </w:r>
      <w:r>
        <w:rPr>
          <w:rFonts w:ascii="Tahoma" w:hAnsi="Tahoma" w:cs="Tahoma"/>
          <w:bCs/>
          <w:sz w:val="22"/>
          <w:szCs w:val="22"/>
        </w:rPr>
        <w:t>. Zaměstnavatel k němu může mít řadu důležitých důvodů, mezi nimi třeba i délku reakce odborové organizace v rámci projednání a její vztah k datu doručení výpovědi z pracovního poměru, od kterého se odvíjí běh výpovědní doby.</w:t>
      </w:r>
    </w:p>
    <w:p w14:paraId="0341D176" w14:textId="77777777" w:rsidR="002B4F5B" w:rsidRPr="002B4F5B" w:rsidRDefault="002B4F5B" w:rsidP="002B4F5B">
      <w:pPr>
        <w:ind w:left="426"/>
        <w:jc w:val="both"/>
        <w:rPr>
          <w:rFonts w:ascii="Tahoma" w:hAnsi="Tahoma" w:cs="Tahoma"/>
          <w:b/>
          <w:sz w:val="10"/>
          <w:szCs w:val="10"/>
        </w:rPr>
      </w:pPr>
    </w:p>
    <w:p w14:paraId="0F0D5172" w14:textId="77777777" w:rsidR="004A5F13" w:rsidRPr="002B4F5B" w:rsidRDefault="002B4F5B" w:rsidP="00BA60E6">
      <w:pPr>
        <w:numPr>
          <w:ilvl w:val="0"/>
          <w:numId w:val="8"/>
        </w:numPr>
        <w:ind w:left="426" w:hanging="426"/>
        <w:jc w:val="both"/>
        <w:rPr>
          <w:rFonts w:ascii="Tahoma" w:hAnsi="Tahoma" w:cs="Tahoma"/>
          <w:b/>
          <w:sz w:val="22"/>
          <w:szCs w:val="22"/>
        </w:rPr>
      </w:pPr>
      <w:r>
        <w:rPr>
          <w:rFonts w:ascii="Tahoma" w:hAnsi="Tahoma" w:cs="Tahoma"/>
          <w:bCs/>
          <w:sz w:val="22"/>
          <w:szCs w:val="22"/>
        </w:rPr>
        <w:t xml:space="preserve">Aby nebyl postup zaměstnavatele zpochybněn, </w:t>
      </w:r>
      <w:r w:rsidRPr="002B4F5B">
        <w:rPr>
          <w:rFonts w:ascii="Tahoma" w:hAnsi="Tahoma" w:cs="Tahoma"/>
          <w:b/>
          <w:bCs/>
          <w:sz w:val="22"/>
          <w:szCs w:val="22"/>
        </w:rPr>
        <w:t>je</w:t>
      </w:r>
      <w:r w:rsidR="00FE2176" w:rsidRPr="00FE2176">
        <w:rPr>
          <w:rFonts w:ascii="Tahoma" w:hAnsi="Tahoma" w:cs="Tahoma"/>
          <w:b/>
          <w:bCs/>
          <w:sz w:val="22"/>
          <w:szCs w:val="22"/>
        </w:rPr>
        <w:t xml:space="preserve"> nutné, aby </w:t>
      </w:r>
      <w:r w:rsidR="00FE2176">
        <w:rPr>
          <w:rFonts w:ascii="Tahoma" w:hAnsi="Tahoma" w:cs="Tahoma"/>
          <w:b/>
          <w:bCs/>
          <w:sz w:val="22"/>
          <w:szCs w:val="22"/>
        </w:rPr>
        <w:t xml:space="preserve">i v tomto případě </w:t>
      </w:r>
      <w:r w:rsidR="00FE2176" w:rsidRPr="00FE2176">
        <w:rPr>
          <w:rFonts w:ascii="Tahoma" w:hAnsi="Tahoma" w:cs="Tahoma"/>
          <w:b/>
          <w:bCs/>
          <w:sz w:val="22"/>
          <w:szCs w:val="22"/>
        </w:rPr>
        <w:t xml:space="preserve">odborová organizace dostala od zaměstnavatele </w:t>
      </w:r>
      <w:r w:rsidR="00FE2176" w:rsidRPr="00FE2176">
        <w:rPr>
          <w:rFonts w:ascii="Tahoma" w:hAnsi="Tahoma" w:cs="Tahoma"/>
          <w:bCs/>
          <w:sz w:val="22"/>
          <w:szCs w:val="22"/>
        </w:rPr>
        <w:t>ve smyslu ustanovení § 278 odst.</w:t>
      </w:r>
      <w:r w:rsidR="00FE2176">
        <w:rPr>
          <w:rFonts w:ascii="Tahoma" w:hAnsi="Tahoma" w:cs="Tahoma"/>
          <w:bCs/>
          <w:sz w:val="22"/>
          <w:szCs w:val="22"/>
        </w:rPr>
        <w:t> </w:t>
      </w:r>
      <w:r w:rsidR="00FE2176" w:rsidRPr="00FE2176">
        <w:rPr>
          <w:rFonts w:ascii="Tahoma" w:hAnsi="Tahoma" w:cs="Tahoma"/>
          <w:bCs/>
          <w:sz w:val="22"/>
          <w:szCs w:val="22"/>
        </w:rPr>
        <w:t>3 ZP</w:t>
      </w:r>
      <w:r w:rsidR="00FE2176" w:rsidRPr="00FE2176">
        <w:rPr>
          <w:rFonts w:ascii="Tahoma" w:hAnsi="Tahoma" w:cs="Tahoma"/>
          <w:b/>
          <w:bCs/>
          <w:sz w:val="22"/>
          <w:szCs w:val="22"/>
        </w:rPr>
        <w:t xml:space="preserve"> odpovídající informace k vyjádření svého stanoviska</w:t>
      </w:r>
      <w:r w:rsidR="007362A0">
        <w:rPr>
          <w:rFonts w:ascii="Tahoma" w:hAnsi="Tahoma" w:cs="Tahoma"/>
          <w:bCs/>
          <w:sz w:val="22"/>
          <w:szCs w:val="22"/>
        </w:rPr>
        <w:t>.</w:t>
      </w:r>
    </w:p>
    <w:p w14:paraId="0CFA3106" w14:textId="77777777" w:rsidR="00635CFE" w:rsidRDefault="00635CFE" w:rsidP="00C17AC0">
      <w:pPr>
        <w:pStyle w:val="Odstavecseseznamem"/>
        <w:ind w:left="0"/>
        <w:rPr>
          <w:rFonts w:ascii="Tahoma" w:hAnsi="Tahoma" w:cs="Tahoma"/>
          <w:b/>
          <w:sz w:val="22"/>
          <w:szCs w:val="22"/>
        </w:rPr>
      </w:pPr>
    </w:p>
    <w:p w14:paraId="75377CE8" w14:textId="77777777" w:rsidR="00C17AC0" w:rsidRDefault="00C17AC0" w:rsidP="002B4F5B">
      <w:pPr>
        <w:pStyle w:val="Odstavecseseznamem"/>
        <w:rPr>
          <w:rFonts w:ascii="Tahoma" w:hAnsi="Tahoma" w:cs="Tahoma"/>
          <w:b/>
          <w:sz w:val="22"/>
          <w:szCs w:val="22"/>
        </w:rPr>
      </w:pPr>
    </w:p>
    <w:p w14:paraId="6CBFC64A" w14:textId="77777777" w:rsidR="00635CFE" w:rsidRPr="00A00B52" w:rsidRDefault="00845C9C" w:rsidP="00635CFE">
      <w:pPr>
        <w:shd w:val="clear" w:color="auto" w:fill="D9D9D9"/>
        <w:jc w:val="center"/>
        <w:rPr>
          <w:rFonts w:ascii="Tahoma" w:hAnsi="Tahoma" w:cs="Tahoma"/>
          <w:b/>
          <w:sz w:val="22"/>
          <w:szCs w:val="28"/>
        </w:rPr>
      </w:pPr>
      <w:r>
        <w:rPr>
          <w:rFonts w:ascii="Tahoma" w:hAnsi="Tahoma" w:cs="Tahoma"/>
          <w:b/>
          <w:sz w:val="22"/>
          <w:szCs w:val="28"/>
        </w:rPr>
        <w:t>9</w:t>
      </w:r>
      <w:r w:rsidR="00635CFE" w:rsidRPr="00A00B52">
        <w:rPr>
          <w:rFonts w:ascii="Tahoma" w:hAnsi="Tahoma" w:cs="Tahoma"/>
          <w:b/>
          <w:sz w:val="22"/>
          <w:szCs w:val="28"/>
        </w:rPr>
        <w:t xml:space="preserve">. </w:t>
      </w:r>
      <w:r w:rsidR="00635CFE">
        <w:rPr>
          <w:rFonts w:ascii="Tahoma" w:hAnsi="Tahoma" w:cs="Tahoma"/>
          <w:b/>
          <w:caps/>
          <w:sz w:val="22"/>
          <w:szCs w:val="22"/>
        </w:rPr>
        <w:t>PŘEDŽALOBNÍ VÝZVA u žaloby na neplatnost ROZVÁZÁNÍ PRACOVNÍHO POMĚRU</w:t>
      </w:r>
    </w:p>
    <w:p w14:paraId="14270863" w14:textId="77777777" w:rsidR="00635CFE" w:rsidRPr="00A00B52" w:rsidRDefault="00635CFE" w:rsidP="00635CFE">
      <w:pPr>
        <w:pStyle w:val="Odstavecseseznamem"/>
        <w:ind w:left="0"/>
        <w:jc w:val="both"/>
        <w:rPr>
          <w:rFonts w:ascii="Tahoma" w:hAnsi="Tahoma" w:cs="Tahoma"/>
          <w:b/>
          <w:sz w:val="28"/>
          <w:szCs w:val="28"/>
          <w:u w:val="single"/>
        </w:rPr>
      </w:pPr>
    </w:p>
    <w:p w14:paraId="3879690D" w14:textId="77777777" w:rsidR="00635CFE" w:rsidRPr="00635CFE" w:rsidRDefault="00635CFE" w:rsidP="00BA60E6">
      <w:pPr>
        <w:pStyle w:val="Odstavecseseznamem"/>
        <w:numPr>
          <w:ilvl w:val="0"/>
          <w:numId w:val="3"/>
        </w:numPr>
        <w:ind w:left="426" w:hanging="426"/>
        <w:jc w:val="both"/>
        <w:rPr>
          <w:rFonts w:ascii="Tahoma" w:hAnsi="Tahoma" w:cs="Tahoma"/>
          <w:sz w:val="28"/>
          <w:szCs w:val="28"/>
          <w:u w:val="single"/>
        </w:rPr>
      </w:pPr>
      <w:r w:rsidRPr="00635CFE">
        <w:rPr>
          <w:rFonts w:ascii="Tahoma" w:hAnsi="Tahoma" w:cs="Tahoma"/>
          <w:sz w:val="22"/>
          <w:szCs w:val="22"/>
        </w:rPr>
        <w:t>Dle ustanovení § 72 ZP</w:t>
      </w:r>
      <w:r>
        <w:rPr>
          <w:rFonts w:ascii="Tahoma" w:hAnsi="Tahoma" w:cs="Tahoma"/>
          <w:sz w:val="22"/>
          <w:szCs w:val="22"/>
        </w:rPr>
        <w:t xml:space="preserve"> </w:t>
      </w:r>
      <w:r w:rsidRPr="00635CFE">
        <w:rPr>
          <w:rFonts w:ascii="Tahoma" w:hAnsi="Tahoma" w:cs="Tahoma"/>
          <w:b/>
          <w:sz w:val="22"/>
          <w:szCs w:val="22"/>
        </w:rPr>
        <w:t>neplatnost rozvázání pracovního poměru</w:t>
      </w:r>
      <w:r w:rsidRPr="00635CFE">
        <w:rPr>
          <w:rFonts w:ascii="Tahoma" w:hAnsi="Tahoma" w:cs="Tahoma"/>
          <w:sz w:val="22"/>
          <w:szCs w:val="22"/>
        </w:rPr>
        <w:t xml:space="preserve"> výpovědí, okamžitým zrušením, zrušením ve zkušební době nebo dohodou může jak zaměstnavatel, tak i</w:t>
      </w:r>
      <w:r>
        <w:rPr>
          <w:rFonts w:ascii="Tahoma" w:hAnsi="Tahoma" w:cs="Tahoma"/>
          <w:sz w:val="22"/>
          <w:szCs w:val="22"/>
        </w:rPr>
        <w:t> </w:t>
      </w:r>
      <w:r w:rsidRPr="00635CFE">
        <w:rPr>
          <w:rFonts w:ascii="Tahoma" w:hAnsi="Tahoma" w:cs="Tahoma"/>
          <w:sz w:val="22"/>
          <w:szCs w:val="22"/>
        </w:rPr>
        <w:t xml:space="preserve">zaměstnanec </w:t>
      </w:r>
      <w:r w:rsidRPr="00103541">
        <w:rPr>
          <w:rFonts w:ascii="Tahoma" w:hAnsi="Tahoma" w:cs="Tahoma"/>
          <w:b/>
          <w:sz w:val="22"/>
          <w:szCs w:val="22"/>
        </w:rPr>
        <w:t>uplatnit u soudu nejpozději ve lhůtě 2 měsíců ode dne, kdy měl pracovní poměr skončit tímto rozvázáním</w:t>
      </w:r>
      <w:r w:rsidRPr="00635CFE">
        <w:rPr>
          <w:rFonts w:ascii="Tahoma" w:hAnsi="Tahoma" w:cs="Tahoma"/>
          <w:sz w:val="22"/>
          <w:szCs w:val="22"/>
        </w:rPr>
        <w:t>.</w:t>
      </w:r>
      <w:r w:rsidR="00103541">
        <w:rPr>
          <w:rFonts w:ascii="Tahoma" w:hAnsi="Tahoma" w:cs="Tahoma"/>
          <w:sz w:val="22"/>
          <w:szCs w:val="22"/>
        </w:rPr>
        <w:t xml:space="preserve"> Musí takovému podání </w:t>
      </w:r>
      <w:r w:rsidRPr="00635CFE">
        <w:rPr>
          <w:rFonts w:ascii="Tahoma" w:hAnsi="Tahoma" w:cs="Tahoma"/>
          <w:sz w:val="22"/>
          <w:szCs w:val="22"/>
        </w:rPr>
        <w:t xml:space="preserve">s ohledem na vznik nároku na náhradu nákladů řízení </w:t>
      </w:r>
      <w:r w:rsidR="00103541">
        <w:rPr>
          <w:rFonts w:ascii="Tahoma" w:hAnsi="Tahoma" w:cs="Tahoma"/>
          <w:sz w:val="22"/>
          <w:szCs w:val="22"/>
        </w:rPr>
        <w:t xml:space="preserve">– </w:t>
      </w:r>
      <w:r w:rsidR="00103541" w:rsidRPr="00103541">
        <w:rPr>
          <w:rFonts w:ascii="Tahoma" w:hAnsi="Tahoma" w:cs="Tahoma"/>
          <w:b/>
          <w:sz w:val="22"/>
          <w:szCs w:val="22"/>
        </w:rPr>
        <w:t>předcházet předžalobní výzva</w:t>
      </w:r>
      <w:r w:rsidR="00103541">
        <w:rPr>
          <w:rFonts w:ascii="Tahoma" w:hAnsi="Tahoma" w:cs="Tahoma"/>
          <w:sz w:val="22"/>
          <w:szCs w:val="22"/>
        </w:rPr>
        <w:t xml:space="preserve"> dle ustanovení § </w:t>
      </w:r>
      <w:r w:rsidRPr="00635CFE">
        <w:rPr>
          <w:rFonts w:ascii="Tahoma" w:hAnsi="Tahoma" w:cs="Tahoma"/>
          <w:sz w:val="22"/>
          <w:szCs w:val="22"/>
        </w:rPr>
        <w:t xml:space="preserve">142a </w:t>
      </w:r>
      <w:r w:rsidR="00103541">
        <w:rPr>
          <w:rFonts w:ascii="Tahoma" w:hAnsi="Tahoma" w:cs="Tahoma"/>
          <w:sz w:val="22"/>
          <w:szCs w:val="22"/>
        </w:rPr>
        <w:t>zákona č. 99/1963 Sb., občanský soudní řád, ve znění pozdějších předpisů (dále jen „OSŘ“)?</w:t>
      </w:r>
      <w:r w:rsidRPr="00635CFE">
        <w:rPr>
          <w:rFonts w:ascii="Tahoma" w:hAnsi="Tahoma" w:cs="Tahoma"/>
          <w:sz w:val="22"/>
          <w:szCs w:val="22"/>
        </w:rPr>
        <w:t xml:space="preserve"> </w:t>
      </w:r>
    </w:p>
    <w:p w14:paraId="24BFDC36" w14:textId="77777777" w:rsidR="00635CFE" w:rsidRPr="00A00B52" w:rsidRDefault="00635CFE" w:rsidP="00635CFE">
      <w:pPr>
        <w:pStyle w:val="Odstavecseseznamem"/>
        <w:ind w:left="0"/>
        <w:jc w:val="both"/>
        <w:rPr>
          <w:rFonts w:ascii="Tahoma" w:hAnsi="Tahoma" w:cs="Tahoma"/>
          <w:b/>
          <w:sz w:val="28"/>
          <w:szCs w:val="28"/>
          <w:u w:val="single"/>
        </w:rPr>
      </w:pPr>
    </w:p>
    <w:p w14:paraId="6F6FB7D7" w14:textId="77777777" w:rsidR="00635CFE" w:rsidRPr="00A00B52" w:rsidRDefault="00635CFE" w:rsidP="00635CFE">
      <w:pPr>
        <w:pStyle w:val="Odstavecseseznamem"/>
        <w:ind w:left="0"/>
        <w:jc w:val="both"/>
        <w:rPr>
          <w:rFonts w:ascii="Tahoma" w:hAnsi="Tahoma" w:cs="Tahoma"/>
          <w:b/>
          <w:sz w:val="22"/>
          <w:szCs w:val="22"/>
        </w:rPr>
      </w:pPr>
      <w:r w:rsidRPr="00A00B52">
        <w:rPr>
          <w:rFonts w:ascii="Tahoma" w:hAnsi="Tahoma" w:cs="Tahoma"/>
          <w:b/>
          <w:sz w:val="22"/>
          <w:szCs w:val="22"/>
          <w:u w:val="single"/>
        </w:rPr>
        <w:t>Stanovisko</w:t>
      </w:r>
    </w:p>
    <w:p w14:paraId="2BECA419" w14:textId="77777777" w:rsidR="00635CFE" w:rsidRPr="00A00B52" w:rsidRDefault="00635CFE" w:rsidP="00635CFE">
      <w:pPr>
        <w:pStyle w:val="Odstavecseseznamem"/>
        <w:ind w:left="0"/>
        <w:jc w:val="both"/>
        <w:rPr>
          <w:rFonts w:ascii="Tahoma" w:hAnsi="Tahoma" w:cs="Tahoma"/>
          <w:sz w:val="22"/>
          <w:szCs w:val="22"/>
        </w:rPr>
      </w:pPr>
    </w:p>
    <w:p w14:paraId="306029A0" w14:textId="77777777" w:rsidR="00103541" w:rsidRPr="00103541" w:rsidRDefault="00635CFE" w:rsidP="00BA60E6">
      <w:pPr>
        <w:pStyle w:val="Odstavecseseznamem"/>
        <w:numPr>
          <w:ilvl w:val="0"/>
          <w:numId w:val="16"/>
        </w:numPr>
        <w:ind w:left="426" w:hanging="426"/>
        <w:jc w:val="both"/>
        <w:rPr>
          <w:rFonts w:ascii="Tahoma" w:hAnsi="Tahoma" w:cs="Tahoma"/>
          <w:sz w:val="22"/>
          <w:szCs w:val="22"/>
        </w:rPr>
      </w:pPr>
      <w:r>
        <w:rPr>
          <w:rFonts w:ascii="Tahoma" w:hAnsi="Tahoma" w:cs="Tahoma"/>
          <w:bCs/>
          <w:sz w:val="22"/>
          <w:szCs w:val="22"/>
        </w:rPr>
        <w:t xml:space="preserve">Podle </w:t>
      </w:r>
      <w:r w:rsidR="00103541">
        <w:rPr>
          <w:rFonts w:ascii="Tahoma" w:hAnsi="Tahoma" w:cs="Tahoma"/>
          <w:bCs/>
          <w:sz w:val="22"/>
          <w:szCs w:val="22"/>
        </w:rPr>
        <w:t>ustanovení § 142a OSŘ „ž</w:t>
      </w:r>
      <w:r w:rsidR="00103541" w:rsidRPr="00103541">
        <w:rPr>
          <w:rFonts w:ascii="Tahoma" w:hAnsi="Tahoma" w:cs="Tahoma"/>
          <w:bCs/>
          <w:sz w:val="22"/>
          <w:szCs w:val="22"/>
        </w:rPr>
        <w:t xml:space="preserve">alobce, který měl úspěch </w:t>
      </w:r>
      <w:r w:rsidR="00103541" w:rsidRPr="00103541">
        <w:rPr>
          <w:rFonts w:ascii="Tahoma" w:hAnsi="Tahoma" w:cs="Tahoma"/>
          <w:b/>
          <w:bCs/>
          <w:sz w:val="22"/>
          <w:szCs w:val="22"/>
        </w:rPr>
        <w:t>v řízení o splnění povinnosti</w:t>
      </w:r>
      <w:r w:rsidR="00103541" w:rsidRPr="00103541">
        <w:rPr>
          <w:rFonts w:ascii="Tahoma" w:hAnsi="Tahoma" w:cs="Tahoma"/>
          <w:bCs/>
          <w:sz w:val="22"/>
          <w:szCs w:val="22"/>
        </w:rPr>
        <w:t>, má právo na náhradu nákladů řízení proti žalovanému, jen jestliže žalovanému ve lhůtě nejméně 7 dnů před podáním návrhu na zahájení řízení zaslal na adresu pro doručování, případně na poslední známou adresu</w:t>
      </w:r>
      <w:r w:rsidR="00103541">
        <w:rPr>
          <w:rFonts w:ascii="Tahoma" w:hAnsi="Tahoma" w:cs="Tahoma"/>
          <w:bCs/>
          <w:sz w:val="22"/>
          <w:szCs w:val="22"/>
        </w:rPr>
        <w:t>,</w:t>
      </w:r>
      <w:r w:rsidR="00103541" w:rsidRPr="00103541">
        <w:rPr>
          <w:rFonts w:ascii="Tahoma" w:hAnsi="Tahoma" w:cs="Tahoma"/>
          <w:bCs/>
          <w:sz w:val="22"/>
          <w:szCs w:val="22"/>
        </w:rPr>
        <w:t xml:space="preserve"> </w:t>
      </w:r>
      <w:r w:rsidR="00103541" w:rsidRPr="00103541">
        <w:rPr>
          <w:rFonts w:ascii="Tahoma" w:hAnsi="Tahoma" w:cs="Tahoma"/>
          <w:b/>
          <w:bCs/>
          <w:sz w:val="22"/>
          <w:szCs w:val="22"/>
        </w:rPr>
        <w:t>výzvu k plnění</w:t>
      </w:r>
      <w:r w:rsidR="00103541">
        <w:rPr>
          <w:rFonts w:ascii="Tahoma" w:hAnsi="Tahoma" w:cs="Tahoma"/>
          <w:bCs/>
          <w:sz w:val="22"/>
          <w:szCs w:val="22"/>
        </w:rPr>
        <w:t xml:space="preserve">“. Účelem předžalobní výzvy je, zabránit šikanózním návrhům a </w:t>
      </w:r>
      <w:r w:rsidR="00103541" w:rsidRPr="00103541">
        <w:rPr>
          <w:rFonts w:ascii="Tahoma" w:hAnsi="Tahoma" w:cs="Tahoma"/>
          <w:b/>
          <w:bCs/>
          <w:sz w:val="22"/>
          <w:szCs w:val="22"/>
        </w:rPr>
        <w:t>předejít tomu, aby byl potencionální dlužník překvapen tím, že něco někomu dluží</w:t>
      </w:r>
      <w:r w:rsidR="00103541">
        <w:rPr>
          <w:rFonts w:ascii="Tahoma" w:hAnsi="Tahoma" w:cs="Tahoma"/>
          <w:bCs/>
          <w:sz w:val="22"/>
          <w:szCs w:val="22"/>
        </w:rPr>
        <w:t xml:space="preserve"> (má vůči němu nějakou povinnost).</w:t>
      </w:r>
    </w:p>
    <w:p w14:paraId="7429B118" w14:textId="77777777" w:rsidR="00103541" w:rsidRPr="00103541" w:rsidRDefault="00103541" w:rsidP="00103541">
      <w:pPr>
        <w:pStyle w:val="Odstavecseseznamem"/>
        <w:ind w:left="426"/>
        <w:jc w:val="both"/>
        <w:rPr>
          <w:rFonts w:ascii="Tahoma" w:hAnsi="Tahoma" w:cs="Tahoma"/>
          <w:sz w:val="16"/>
          <w:szCs w:val="16"/>
        </w:rPr>
      </w:pPr>
    </w:p>
    <w:p w14:paraId="7E7BDAFA" w14:textId="77777777" w:rsidR="00635CFE" w:rsidRPr="00635CFE" w:rsidRDefault="00103541" w:rsidP="00BA60E6">
      <w:pPr>
        <w:pStyle w:val="Odstavecseseznamem"/>
        <w:numPr>
          <w:ilvl w:val="0"/>
          <w:numId w:val="16"/>
        </w:numPr>
        <w:ind w:left="426" w:hanging="426"/>
        <w:jc w:val="both"/>
        <w:rPr>
          <w:rFonts w:ascii="Tahoma" w:hAnsi="Tahoma" w:cs="Tahoma"/>
          <w:sz w:val="22"/>
          <w:szCs w:val="22"/>
        </w:rPr>
      </w:pPr>
      <w:r>
        <w:rPr>
          <w:rFonts w:ascii="Tahoma" w:hAnsi="Tahoma" w:cs="Tahoma"/>
          <w:bCs/>
          <w:sz w:val="22"/>
          <w:szCs w:val="22"/>
        </w:rPr>
        <w:t xml:space="preserve">Je zjevné, že </w:t>
      </w:r>
      <w:r w:rsidRPr="00103541">
        <w:rPr>
          <w:rFonts w:ascii="Tahoma" w:hAnsi="Tahoma" w:cs="Tahoma"/>
          <w:b/>
          <w:bCs/>
          <w:sz w:val="22"/>
          <w:szCs w:val="22"/>
        </w:rPr>
        <w:t>na základě žaloby na určení neplatnosti rozvázání pracovního poměru se nezahajuje řízení o splnění povinnosti</w:t>
      </w:r>
      <w:r>
        <w:rPr>
          <w:rFonts w:ascii="Tahoma" w:hAnsi="Tahoma" w:cs="Tahoma"/>
          <w:bCs/>
          <w:sz w:val="22"/>
          <w:szCs w:val="22"/>
        </w:rPr>
        <w:t xml:space="preserve"> </w:t>
      </w:r>
      <w:r w:rsidR="008F312B" w:rsidRPr="008F312B">
        <w:rPr>
          <w:rFonts w:ascii="Tahoma" w:hAnsi="Tahoma" w:cs="Tahoma"/>
          <w:b/>
          <w:bCs/>
          <w:sz w:val="22"/>
          <w:szCs w:val="22"/>
        </w:rPr>
        <w:t xml:space="preserve">a </w:t>
      </w:r>
      <w:r w:rsidRPr="008F312B">
        <w:rPr>
          <w:rFonts w:ascii="Tahoma" w:hAnsi="Tahoma" w:cs="Tahoma"/>
          <w:b/>
          <w:bCs/>
          <w:sz w:val="22"/>
          <w:szCs w:val="22"/>
        </w:rPr>
        <w:t>předžalobní výzva zde postrádá svůj účel</w:t>
      </w:r>
      <w:r>
        <w:rPr>
          <w:rFonts w:ascii="Tahoma" w:hAnsi="Tahoma" w:cs="Tahoma"/>
          <w:bCs/>
          <w:sz w:val="22"/>
          <w:szCs w:val="22"/>
        </w:rPr>
        <w:t xml:space="preserve">. </w:t>
      </w:r>
      <w:r w:rsidR="008F312B">
        <w:rPr>
          <w:rFonts w:ascii="Tahoma" w:hAnsi="Tahoma" w:cs="Tahoma"/>
          <w:bCs/>
          <w:sz w:val="22"/>
          <w:szCs w:val="22"/>
        </w:rPr>
        <w:t xml:space="preserve">Tím spíše, že dle ustanovení § 69 odst. 1 a § 70 odst. 1 ZP je předpokladem toho, aby trval pracovní poměr a zaměstnavatel byl v případě jeho neplatného rozvázání povinen přidělovat zaměstnanci nadále práci (a pokud tak nečiní, poskytnout mu náhradu mzdy nebo platu ve výši průměrného výdělku), resp. zaměstnanec byl povinen nahradit zaměstnavateli škodu, která mu v důsledku neplatného rozvázání pracovního poměru vznikla tím, že zaměstnanec přestal konat práci, </w:t>
      </w:r>
      <w:r w:rsidR="008F312B" w:rsidRPr="008F312B">
        <w:rPr>
          <w:rFonts w:ascii="Tahoma" w:hAnsi="Tahoma" w:cs="Tahoma"/>
          <w:b/>
          <w:bCs/>
          <w:sz w:val="22"/>
          <w:szCs w:val="22"/>
        </w:rPr>
        <w:t>písemné oznámení zaměstnance o tom, že trvá na dalším zaměstnávání, resp. písemné oznámení zaměstnavatele, že trvá na tom, aby zaměstnanec pokračoval v konání práce</w:t>
      </w:r>
      <w:r w:rsidR="008F312B">
        <w:rPr>
          <w:rFonts w:ascii="Tahoma" w:hAnsi="Tahoma" w:cs="Tahoma"/>
          <w:bCs/>
          <w:sz w:val="22"/>
          <w:szCs w:val="22"/>
        </w:rPr>
        <w:t xml:space="preserve">. </w:t>
      </w:r>
    </w:p>
    <w:p w14:paraId="708CB35C" w14:textId="77777777" w:rsidR="0021125A" w:rsidRDefault="0021125A" w:rsidP="002B4F5B">
      <w:pPr>
        <w:pStyle w:val="Odstavecseseznamem"/>
        <w:rPr>
          <w:rFonts w:ascii="Tahoma" w:hAnsi="Tahoma" w:cs="Tahoma"/>
          <w:b/>
          <w:sz w:val="22"/>
          <w:szCs w:val="22"/>
        </w:rPr>
      </w:pPr>
    </w:p>
    <w:p w14:paraId="60C9CB14" w14:textId="77777777" w:rsidR="00A01737" w:rsidRDefault="00A01737" w:rsidP="002B4F5B">
      <w:pPr>
        <w:pStyle w:val="Odstavecseseznamem"/>
        <w:rPr>
          <w:rFonts w:ascii="Tahoma" w:hAnsi="Tahoma" w:cs="Tahoma"/>
          <w:b/>
          <w:sz w:val="22"/>
          <w:szCs w:val="22"/>
        </w:rPr>
      </w:pPr>
    </w:p>
    <w:p w14:paraId="3880A571" w14:textId="77777777" w:rsidR="002B4F5B" w:rsidRDefault="002B4F5B" w:rsidP="002B4F5B">
      <w:pPr>
        <w:pStyle w:val="Odstavecseseznamem"/>
        <w:rPr>
          <w:rFonts w:ascii="Tahoma" w:hAnsi="Tahoma" w:cs="Tahoma"/>
          <w:b/>
          <w:sz w:val="22"/>
          <w:szCs w:val="22"/>
        </w:rPr>
      </w:pPr>
    </w:p>
    <w:p w14:paraId="3A57BE76" w14:textId="77777777" w:rsidR="002B4F5B" w:rsidRPr="00705BE3" w:rsidRDefault="00845C9C" w:rsidP="002B4F5B">
      <w:pPr>
        <w:shd w:val="clear" w:color="auto" w:fill="D9D9D9"/>
        <w:jc w:val="center"/>
        <w:rPr>
          <w:rFonts w:ascii="Tahoma" w:hAnsi="Tahoma" w:cs="Tahoma"/>
          <w:b/>
          <w:sz w:val="22"/>
          <w:szCs w:val="28"/>
        </w:rPr>
      </w:pPr>
      <w:r>
        <w:rPr>
          <w:rFonts w:ascii="Tahoma" w:hAnsi="Tahoma" w:cs="Tahoma"/>
          <w:b/>
          <w:sz w:val="22"/>
          <w:szCs w:val="28"/>
        </w:rPr>
        <w:lastRenderedPageBreak/>
        <w:t>10</w:t>
      </w:r>
      <w:r w:rsidR="002B4F5B" w:rsidRPr="00705BE3">
        <w:rPr>
          <w:rFonts w:ascii="Tahoma" w:hAnsi="Tahoma" w:cs="Tahoma"/>
          <w:b/>
          <w:sz w:val="22"/>
          <w:szCs w:val="28"/>
        </w:rPr>
        <w:t xml:space="preserve">. </w:t>
      </w:r>
      <w:r w:rsidR="002B4F5B">
        <w:rPr>
          <w:rFonts w:ascii="Tahoma" w:hAnsi="Tahoma" w:cs="Tahoma"/>
          <w:b/>
          <w:sz w:val="22"/>
          <w:szCs w:val="28"/>
        </w:rPr>
        <w:t>ZAMĚSTNANEC – CIZINEC A PRÁVO NA ODSTUPNÉ</w:t>
      </w:r>
    </w:p>
    <w:p w14:paraId="5332899C" w14:textId="77777777" w:rsidR="002B4F5B" w:rsidRPr="00705BE3" w:rsidRDefault="002B4F5B" w:rsidP="002B4F5B">
      <w:pPr>
        <w:pStyle w:val="Odstavecseseznamem"/>
        <w:ind w:left="0"/>
        <w:jc w:val="both"/>
        <w:rPr>
          <w:rFonts w:ascii="Tahoma" w:hAnsi="Tahoma" w:cs="Tahoma"/>
          <w:b/>
          <w:sz w:val="32"/>
          <w:szCs w:val="32"/>
          <w:u w:val="single"/>
        </w:rPr>
      </w:pPr>
    </w:p>
    <w:p w14:paraId="54D61038" w14:textId="77777777" w:rsidR="002B4F5B" w:rsidRPr="009852D4" w:rsidRDefault="002B4F5B" w:rsidP="00BA60E6">
      <w:pPr>
        <w:pStyle w:val="Odstavecseseznamem"/>
        <w:numPr>
          <w:ilvl w:val="0"/>
          <w:numId w:val="3"/>
        </w:numPr>
        <w:ind w:left="426" w:hanging="426"/>
        <w:jc w:val="both"/>
        <w:rPr>
          <w:rFonts w:ascii="Tahoma" w:hAnsi="Tahoma" w:cs="Tahoma"/>
          <w:b/>
          <w:sz w:val="22"/>
          <w:szCs w:val="22"/>
        </w:rPr>
      </w:pPr>
      <w:r w:rsidRPr="009852D4">
        <w:rPr>
          <w:rFonts w:ascii="Tahoma" w:hAnsi="Tahoma" w:cs="Tahoma"/>
          <w:sz w:val="22"/>
          <w:szCs w:val="22"/>
        </w:rPr>
        <w:t>Se z</w:t>
      </w:r>
      <w:r w:rsidR="00157CB8" w:rsidRPr="009852D4">
        <w:rPr>
          <w:rFonts w:ascii="Tahoma" w:hAnsi="Tahoma" w:cs="Tahoma"/>
          <w:sz w:val="22"/>
          <w:szCs w:val="22"/>
        </w:rPr>
        <w:t>aměstnancem – cizincem (</w:t>
      </w:r>
      <w:r w:rsidRPr="009852D4">
        <w:rPr>
          <w:rFonts w:ascii="Tahoma" w:hAnsi="Tahoma" w:cs="Tahoma"/>
          <w:sz w:val="22"/>
          <w:szCs w:val="22"/>
        </w:rPr>
        <w:t>držitelem modré karty</w:t>
      </w:r>
      <w:r w:rsidR="00157CB8" w:rsidRPr="009852D4">
        <w:rPr>
          <w:rFonts w:ascii="Tahoma" w:hAnsi="Tahoma" w:cs="Tahoma"/>
          <w:sz w:val="22"/>
          <w:szCs w:val="22"/>
        </w:rPr>
        <w:t>)</w:t>
      </w:r>
      <w:r w:rsidRPr="009852D4">
        <w:rPr>
          <w:rFonts w:ascii="Tahoma" w:hAnsi="Tahoma" w:cs="Tahoma"/>
          <w:sz w:val="22"/>
          <w:szCs w:val="22"/>
        </w:rPr>
        <w:t xml:space="preserve"> byl sjednán </w:t>
      </w:r>
      <w:r w:rsidR="00157CB8" w:rsidRPr="009852D4">
        <w:rPr>
          <w:rFonts w:ascii="Tahoma" w:hAnsi="Tahoma" w:cs="Tahoma"/>
          <w:sz w:val="22"/>
          <w:szCs w:val="22"/>
        </w:rPr>
        <w:t>pracovní poměr</w:t>
      </w:r>
      <w:r w:rsidRPr="009852D4">
        <w:rPr>
          <w:rFonts w:ascii="Tahoma" w:hAnsi="Tahoma" w:cs="Tahoma"/>
          <w:sz w:val="22"/>
          <w:szCs w:val="22"/>
        </w:rPr>
        <w:t xml:space="preserve"> na dobu neurčitou</w:t>
      </w:r>
      <w:r w:rsidR="00157CB8" w:rsidRPr="009852D4">
        <w:rPr>
          <w:rFonts w:ascii="Tahoma" w:hAnsi="Tahoma" w:cs="Tahoma"/>
          <w:sz w:val="22"/>
          <w:szCs w:val="22"/>
        </w:rPr>
        <w:t xml:space="preserve">. Tomuto zaměstnanci </w:t>
      </w:r>
      <w:r w:rsidR="00157CB8" w:rsidRPr="009852D4">
        <w:rPr>
          <w:rFonts w:ascii="Tahoma" w:hAnsi="Tahoma" w:cs="Tahoma"/>
          <w:b/>
          <w:sz w:val="22"/>
          <w:szCs w:val="22"/>
        </w:rPr>
        <w:t xml:space="preserve">uplynula doba, </w:t>
      </w:r>
      <w:r w:rsidR="009852D4">
        <w:rPr>
          <w:rFonts w:ascii="Tahoma" w:hAnsi="Tahoma" w:cs="Tahoma"/>
          <w:b/>
          <w:sz w:val="22"/>
          <w:szCs w:val="22"/>
        </w:rPr>
        <w:t>n</w:t>
      </w:r>
      <w:r w:rsidR="00157CB8" w:rsidRPr="009852D4">
        <w:rPr>
          <w:rFonts w:ascii="Tahoma" w:hAnsi="Tahoma" w:cs="Tahoma"/>
          <w:b/>
          <w:sz w:val="22"/>
          <w:szCs w:val="22"/>
        </w:rPr>
        <w:t>a kterou mu byla modrá karta vydána</w:t>
      </w:r>
      <w:r w:rsidR="00157CB8" w:rsidRPr="009852D4">
        <w:rPr>
          <w:rFonts w:ascii="Tahoma" w:hAnsi="Tahoma" w:cs="Tahoma"/>
          <w:sz w:val="22"/>
          <w:szCs w:val="22"/>
        </w:rPr>
        <w:t>. Skončí mu návaznosti na to též pracovní poměr</w:t>
      </w:r>
      <w:r w:rsidR="00A01737">
        <w:rPr>
          <w:rFonts w:ascii="Tahoma" w:hAnsi="Tahoma" w:cs="Tahoma"/>
          <w:sz w:val="22"/>
          <w:szCs w:val="22"/>
        </w:rPr>
        <w:t>,</w:t>
      </w:r>
      <w:r w:rsidR="00157CB8" w:rsidRPr="009852D4">
        <w:rPr>
          <w:rFonts w:ascii="Tahoma" w:hAnsi="Tahoma" w:cs="Tahoma"/>
          <w:sz w:val="22"/>
          <w:szCs w:val="22"/>
        </w:rPr>
        <w:t xml:space="preserve"> a </w:t>
      </w:r>
      <w:r w:rsidR="009852D4">
        <w:rPr>
          <w:rFonts w:ascii="Tahoma" w:hAnsi="Tahoma" w:cs="Tahoma"/>
          <w:sz w:val="22"/>
          <w:szCs w:val="22"/>
        </w:rPr>
        <w:t xml:space="preserve">navíc </w:t>
      </w:r>
      <w:r w:rsidR="00157CB8" w:rsidRPr="009852D4">
        <w:rPr>
          <w:rFonts w:ascii="Tahoma" w:hAnsi="Tahoma" w:cs="Tahoma"/>
          <w:b/>
          <w:sz w:val="22"/>
          <w:szCs w:val="22"/>
        </w:rPr>
        <w:t>bez odstupného</w:t>
      </w:r>
      <w:r w:rsidR="009852D4">
        <w:rPr>
          <w:rFonts w:ascii="Tahoma" w:hAnsi="Tahoma" w:cs="Tahoma"/>
          <w:sz w:val="22"/>
          <w:szCs w:val="22"/>
        </w:rPr>
        <w:t>?</w:t>
      </w:r>
    </w:p>
    <w:p w14:paraId="3339196C" w14:textId="77777777" w:rsidR="002B4F5B" w:rsidRPr="009852D4" w:rsidRDefault="002B4F5B" w:rsidP="002B4F5B">
      <w:pPr>
        <w:tabs>
          <w:tab w:val="left" w:pos="540"/>
        </w:tabs>
        <w:jc w:val="both"/>
        <w:rPr>
          <w:rFonts w:ascii="Tahoma" w:hAnsi="Tahoma" w:cs="Tahoma"/>
          <w:sz w:val="28"/>
          <w:szCs w:val="28"/>
        </w:rPr>
      </w:pPr>
    </w:p>
    <w:p w14:paraId="30911F59" w14:textId="77777777" w:rsidR="002B4F5B" w:rsidRPr="009852D4" w:rsidRDefault="002B4F5B" w:rsidP="002B4F5B">
      <w:pPr>
        <w:pStyle w:val="Odstavecseseznamem"/>
        <w:ind w:left="0"/>
        <w:jc w:val="both"/>
        <w:rPr>
          <w:rFonts w:ascii="Tahoma" w:hAnsi="Tahoma" w:cs="Tahoma"/>
          <w:b/>
          <w:sz w:val="22"/>
          <w:szCs w:val="22"/>
        </w:rPr>
      </w:pPr>
      <w:r w:rsidRPr="009852D4">
        <w:rPr>
          <w:rFonts w:ascii="Tahoma" w:hAnsi="Tahoma" w:cs="Tahoma"/>
          <w:b/>
          <w:sz w:val="22"/>
          <w:szCs w:val="22"/>
          <w:u w:val="single"/>
        </w:rPr>
        <w:t>Stanovisko</w:t>
      </w:r>
    </w:p>
    <w:p w14:paraId="4A6C6E60" w14:textId="77777777" w:rsidR="002B4F5B" w:rsidRPr="009852D4" w:rsidRDefault="002B4F5B" w:rsidP="002B4F5B">
      <w:pPr>
        <w:pStyle w:val="Odstavecseseznamem"/>
        <w:ind w:left="0"/>
        <w:jc w:val="both"/>
        <w:rPr>
          <w:rFonts w:ascii="Tahoma" w:hAnsi="Tahoma" w:cs="Tahoma"/>
          <w:b/>
          <w:sz w:val="22"/>
          <w:szCs w:val="22"/>
        </w:rPr>
      </w:pPr>
    </w:p>
    <w:p w14:paraId="3CD338EF" w14:textId="77777777" w:rsidR="002B4F5B" w:rsidRDefault="009852D4" w:rsidP="00BA60E6">
      <w:pPr>
        <w:numPr>
          <w:ilvl w:val="0"/>
          <w:numId w:val="14"/>
        </w:numPr>
        <w:ind w:left="426" w:hanging="426"/>
        <w:jc w:val="both"/>
        <w:rPr>
          <w:rFonts w:ascii="Tahoma" w:hAnsi="Tahoma" w:cs="Tahoma"/>
          <w:sz w:val="22"/>
          <w:szCs w:val="22"/>
        </w:rPr>
      </w:pPr>
      <w:r>
        <w:rPr>
          <w:rFonts w:ascii="Tahoma" w:hAnsi="Tahoma" w:cs="Tahoma"/>
          <w:sz w:val="22"/>
          <w:szCs w:val="22"/>
        </w:rPr>
        <w:t xml:space="preserve">Ano. Jak vyplývá z ustanovení § 48 odst. 3 písm. c) ZP, jedním z případů skončení pracovního poměru je </w:t>
      </w:r>
      <w:r w:rsidRPr="009852D4">
        <w:rPr>
          <w:rFonts w:ascii="Tahoma" w:hAnsi="Tahoma" w:cs="Tahoma"/>
          <w:b/>
          <w:sz w:val="22"/>
          <w:szCs w:val="22"/>
        </w:rPr>
        <w:t>uplynutí doby, na kterou byla zaměstnanci vydána modrá karta</w:t>
      </w:r>
      <w:r>
        <w:rPr>
          <w:rFonts w:ascii="Tahoma" w:hAnsi="Tahoma" w:cs="Tahoma"/>
          <w:sz w:val="22"/>
          <w:szCs w:val="22"/>
        </w:rPr>
        <w:t xml:space="preserve"> jako povolení k dlouhodobému pobytu za účelem výkonu zaměstnání vyžadujícího vysokou kvalifikaci. Jde přitom o skončení pracovního poměru, s nímž </w:t>
      </w:r>
      <w:r w:rsidRPr="009852D4">
        <w:rPr>
          <w:rFonts w:ascii="Tahoma" w:hAnsi="Tahoma" w:cs="Tahoma"/>
          <w:b/>
          <w:sz w:val="22"/>
          <w:szCs w:val="22"/>
        </w:rPr>
        <w:t>zákon žádné právo zaměstnance na odstupné nespojuje</w:t>
      </w:r>
      <w:r>
        <w:rPr>
          <w:rFonts w:ascii="Tahoma" w:hAnsi="Tahoma" w:cs="Tahoma"/>
          <w:sz w:val="22"/>
          <w:szCs w:val="22"/>
        </w:rPr>
        <w:t xml:space="preserve">.  </w:t>
      </w:r>
    </w:p>
    <w:p w14:paraId="0E3BFD6C" w14:textId="77777777" w:rsidR="001A2371" w:rsidRDefault="001A2371" w:rsidP="001A2371">
      <w:pPr>
        <w:ind w:left="426"/>
        <w:jc w:val="both"/>
        <w:rPr>
          <w:rFonts w:ascii="Tahoma" w:hAnsi="Tahoma" w:cs="Tahoma"/>
          <w:sz w:val="22"/>
          <w:szCs w:val="22"/>
        </w:rPr>
      </w:pPr>
    </w:p>
    <w:p w14:paraId="2E75CE7C" w14:textId="77777777" w:rsidR="001A2371" w:rsidRDefault="001A2371" w:rsidP="001A2371">
      <w:pPr>
        <w:ind w:left="426"/>
        <w:jc w:val="both"/>
        <w:rPr>
          <w:rFonts w:ascii="Tahoma" w:hAnsi="Tahoma" w:cs="Tahoma"/>
          <w:sz w:val="22"/>
          <w:szCs w:val="22"/>
        </w:rPr>
      </w:pPr>
    </w:p>
    <w:p w14:paraId="787F3200" w14:textId="77777777" w:rsidR="001A2371" w:rsidRPr="00705BE3" w:rsidRDefault="00A87D12" w:rsidP="001A2371">
      <w:pPr>
        <w:shd w:val="clear" w:color="auto" w:fill="D9D9D9"/>
        <w:jc w:val="center"/>
        <w:rPr>
          <w:rFonts w:ascii="Tahoma" w:hAnsi="Tahoma" w:cs="Tahoma"/>
          <w:b/>
          <w:sz w:val="22"/>
          <w:szCs w:val="28"/>
        </w:rPr>
      </w:pPr>
      <w:r>
        <w:rPr>
          <w:rFonts w:ascii="Tahoma" w:hAnsi="Tahoma" w:cs="Tahoma"/>
          <w:b/>
          <w:sz w:val="22"/>
          <w:szCs w:val="28"/>
        </w:rPr>
        <w:t>1</w:t>
      </w:r>
      <w:r w:rsidR="00845C9C">
        <w:rPr>
          <w:rFonts w:ascii="Tahoma" w:hAnsi="Tahoma" w:cs="Tahoma"/>
          <w:b/>
          <w:sz w:val="22"/>
          <w:szCs w:val="28"/>
        </w:rPr>
        <w:t>1</w:t>
      </w:r>
      <w:r w:rsidR="001A2371" w:rsidRPr="00705BE3">
        <w:rPr>
          <w:rFonts w:ascii="Tahoma" w:hAnsi="Tahoma" w:cs="Tahoma"/>
          <w:b/>
          <w:sz w:val="22"/>
          <w:szCs w:val="28"/>
        </w:rPr>
        <w:t xml:space="preserve">. </w:t>
      </w:r>
      <w:r w:rsidR="001A2371">
        <w:rPr>
          <w:rFonts w:ascii="Tahoma" w:hAnsi="Tahoma" w:cs="Tahoma"/>
          <w:b/>
          <w:sz w:val="22"/>
          <w:szCs w:val="28"/>
        </w:rPr>
        <w:t>ODSTUPNÉ PŘI FIKCI ROZVÁZÁNÍ PRACOVNÍHO POMĚRU DOHODOU</w:t>
      </w:r>
    </w:p>
    <w:p w14:paraId="42AE2ABA" w14:textId="77777777" w:rsidR="001A2371" w:rsidRPr="00705BE3" w:rsidRDefault="001A2371" w:rsidP="001A2371">
      <w:pPr>
        <w:pStyle w:val="Odstavecseseznamem"/>
        <w:ind w:left="0"/>
        <w:jc w:val="both"/>
        <w:rPr>
          <w:rFonts w:ascii="Tahoma" w:hAnsi="Tahoma" w:cs="Tahoma"/>
          <w:b/>
          <w:sz w:val="32"/>
          <w:szCs w:val="32"/>
          <w:u w:val="single"/>
        </w:rPr>
      </w:pPr>
    </w:p>
    <w:p w14:paraId="2EA9FDCF" w14:textId="77777777" w:rsidR="001A2371" w:rsidRPr="001A2371" w:rsidRDefault="001A2371" w:rsidP="00BA60E6">
      <w:pPr>
        <w:pStyle w:val="Odstavecseseznamem"/>
        <w:numPr>
          <w:ilvl w:val="0"/>
          <w:numId w:val="3"/>
        </w:numPr>
        <w:ind w:left="426" w:hanging="426"/>
        <w:jc w:val="both"/>
        <w:rPr>
          <w:rFonts w:ascii="Tahoma" w:hAnsi="Tahoma" w:cs="Tahoma"/>
          <w:b/>
          <w:sz w:val="22"/>
          <w:szCs w:val="22"/>
        </w:rPr>
      </w:pPr>
      <w:r>
        <w:rPr>
          <w:rFonts w:ascii="Tahoma" w:hAnsi="Tahoma" w:cs="Tahoma"/>
          <w:sz w:val="22"/>
          <w:szCs w:val="22"/>
        </w:rPr>
        <w:t xml:space="preserve">Zaměstnanci byla dána výpověď z pracovního poměru ve smyslu ustanovení § 52 písm. c) ZP, tedy pro jeho </w:t>
      </w:r>
      <w:r w:rsidRPr="001A2371">
        <w:rPr>
          <w:rFonts w:ascii="Tahoma" w:hAnsi="Tahoma" w:cs="Tahoma"/>
          <w:b/>
          <w:sz w:val="22"/>
          <w:szCs w:val="22"/>
        </w:rPr>
        <w:t>nadbytečnost v důsledku rozhodnutí zaměstnavatele o</w:t>
      </w:r>
      <w:r>
        <w:rPr>
          <w:rFonts w:ascii="Tahoma" w:hAnsi="Tahoma" w:cs="Tahoma"/>
          <w:b/>
          <w:sz w:val="22"/>
          <w:szCs w:val="22"/>
        </w:rPr>
        <w:t> </w:t>
      </w:r>
      <w:r w:rsidRPr="001A2371">
        <w:rPr>
          <w:rFonts w:ascii="Tahoma" w:hAnsi="Tahoma" w:cs="Tahoma"/>
          <w:b/>
          <w:sz w:val="22"/>
          <w:szCs w:val="22"/>
        </w:rPr>
        <w:t>organizační změně</w:t>
      </w:r>
      <w:r>
        <w:rPr>
          <w:rFonts w:ascii="Tahoma" w:hAnsi="Tahoma" w:cs="Tahoma"/>
          <w:sz w:val="22"/>
          <w:szCs w:val="22"/>
        </w:rPr>
        <w:t xml:space="preserve">. Zaměstnanec napadl rozvazovací právní jednání žalobou na jeho neplatnost ve smyslu ustanovení § 72 ZP, ale </w:t>
      </w:r>
      <w:r w:rsidRPr="001A2371">
        <w:rPr>
          <w:rFonts w:ascii="Tahoma" w:hAnsi="Tahoma" w:cs="Tahoma"/>
          <w:b/>
          <w:sz w:val="22"/>
          <w:szCs w:val="22"/>
        </w:rPr>
        <w:t>na dalším zaměstnávání přitom netrval</w:t>
      </w:r>
      <w:r>
        <w:rPr>
          <w:rFonts w:ascii="Tahoma" w:hAnsi="Tahoma" w:cs="Tahoma"/>
          <w:sz w:val="22"/>
          <w:szCs w:val="22"/>
        </w:rPr>
        <w:t xml:space="preserve">. Soud jeho žalobě vyhověl a výpověď z pracovního poměru označil za neplatnou. V návaznosti na to skončil zaměstnanci pracovní poměr dle ustanovení § 69 odst. 3 ZP </w:t>
      </w:r>
      <w:r w:rsidRPr="001A2371">
        <w:rPr>
          <w:rFonts w:ascii="Tahoma" w:hAnsi="Tahoma" w:cs="Tahoma"/>
          <w:b/>
          <w:sz w:val="22"/>
          <w:szCs w:val="22"/>
        </w:rPr>
        <w:t>dohodou, a to ke dni, ke kterému by uplynula původní výpovědní doba</w:t>
      </w:r>
      <w:r>
        <w:rPr>
          <w:rFonts w:ascii="Tahoma" w:hAnsi="Tahoma" w:cs="Tahoma"/>
          <w:sz w:val="22"/>
          <w:szCs w:val="22"/>
        </w:rPr>
        <w:t xml:space="preserve">. </w:t>
      </w:r>
      <w:r w:rsidRPr="001A2371">
        <w:rPr>
          <w:rFonts w:ascii="Tahoma" w:hAnsi="Tahoma" w:cs="Tahoma"/>
          <w:b/>
          <w:sz w:val="22"/>
          <w:szCs w:val="22"/>
        </w:rPr>
        <w:t>Má zaměstnanec právo na odstupné?</w:t>
      </w:r>
    </w:p>
    <w:p w14:paraId="4A7AB8AD" w14:textId="77777777" w:rsidR="001A2371" w:rsidRPr="009852D4" w:rsidRDefault="001A2371" w:rsidP="001A2371">
      <w:pPr>
        <w:tabs>
          <w:tab w:val="left" w:pos="540"/>
        </w:tabs>
        <w:jc w:val="both"/>
        <w:rPr>
          <w:rFonts w:ascii="Tahoma" w:hAnsi="Tahoma" w:cs="Tahoma"/>
          <w:sz w:val="28"/>
          <w:szCs w:val="28"/>
        </w:rPr>
      </w:pPr>
    </w:p>
    <w:p w14:paraId="610BB3D1" w14:textId="77777777" w:rsidR="001A2371" w:rsidRPr="009852D4" w:rsidRDefault="001A2371" w:rsidP="001A2371">
      <w:pPr>
        <w:pStyle w:val="Odstavecseseznamem"/>
        <w:ind w:left="0"/>
        <w:jc w:val="both"/>
        <w:rPr>
          <w:rFonts w:ascii="Tahoma" w:hAnsi="Tahoma" w:cs="Tahoma"/>
          <w:b/>
          <w:sz w:val="22"/>
          <w:szCs w:val="22"/>
        </w:rPr>
      </w:pPr>
      <w:r w:rsidRPr="009852D4">
        <w:rPr>
          <w:rFonts w:ascii="Tahoma" w:hAnsi="Tahoma" w:cs="Tahoma"/>
          <w:b/>
          <w:sz w:val="22"/>
          <w:szCs w:val="22"/>
          <w:u w:val="single"/>
        </w:rPr>
        <w:t>Stanovisko</w:t>
      </w:r>
    </w:p>
    <w:p w14:paraId="18FE3324" w14:textId="77777777" w:rsidR="001A2371" w:rsidRPr="009852D4" w:rsidRDefault="001A2371" w:rsidP="001A2371">
      <w:pPr>
        <w:pStyle w:val="Odstavecseseznamem"/>
        <w:ind w:left="0"/>
        <w:jc w:val="both"/>
        <w:rPr>
          <w:rFonts w:ascii="Tahoma" w:hAnsi="Tahoma" w:cs="Tahoma"/>
          <w:b/>
          <w:sz w:val="22"/>
          <w:szCs w:val="22"/>
        </w:rPr>
      </w:pPr>
    </w:p>
    <w:p w14:paraId="6AFCBA3A" w14:textId="77777777" w:rsidR="00004A8F" w:rsidRPr="00004A8F" w:rsidRDefault="0021125A" w:rsidP="00BA60E6">
      <w:pPr>
        <w:numPr>
          <w:ilvl w:val="0"/>
          <w:numId w:val="14"/>
        </w:numPr>
        <w:ind w:left="426" w:hanging="426"/>
        <w:jc w:val="both"/>
        <w:rPr>
          <w:rFonts w:ascii="Tahoma" w:hAnsi="Tahoma" w:cs="Tahoma"/>
          <w:b/>
          <w:sz w:val="22"/>
          <w:szCs w:val="22"/>
        </w:rPr>
      </w:pPr>
      <w:r>
        <w:rPr>
          <w:rFonts w:ascii="Tahoma" w:hAnsi="Tahoma" w:cs="Tahoma"/>
          <w:sz w:val="22"/>
          <w:szCs w:val="22"/>
        </w:rPr>
        <w:t xml:space="preserve">Podle Kolegia </w:t>
      </w:r>
      <w:r w:rsidRPr="00004A8F">
        <w:rPr>
          <w:rFonts w:ascii="Tahoma" w:hAnsi="Tahoma" w:cs="Tahoma"/>
          <w:b/>
          <w:sz w:val="22"/>
          <w:szCs w:val="22"/>
        </w:rPr>
        <w:t>je takový postup zaměstnance nepochopitelný</w:t>
      </w:r>
      <w:r>
        <w:rPr>
          <w:rFonts w:ascii="Tahoma" w:hAnsi="Tahoma" w:cs="Tahoma"/>
          <w:sz w:val="22"/>
          <w:szCs w:val="22"/>
        </w:rPr>
        <w:t xml:space="preserve"> a ve svém důsledku </w:t>
      </w:r>
      <w:r w:rsidR="00EC10D6">
        <w:rPr>
          <w:rFonts w:ascii="Tahoma" w:hAnsi="Tahoma" w:cs="Tahoma"/>
          <w:sz w:val="22"/>
          <w:szCs w:val="22"/>
        </w:rPr>
        <w:t>bude</w:t>
      </w:r>
      <w:r>
        <w:rPr>
          <w:rFonts w:ascii="Tahoma" w:hAnsi="Tahoma" w:cs="Tahoma"/>
          <w:sz w:val="22"/>
          <w:szCs w:val="22"/>
        </w:rPr>
        <w:t xml:space="preserve"> znamenat, že zaměstnanci </w:t>
      </w:r>
      <w:r w:rsidRPr="00004A8F">
        <w:rPr>
          <w:rFonts w:ascii="Tahoma" w:hAnsi="Tahoma" w:cs="Tahoma"/>
          <w:b/>
          <w:sz w:val="22"/>
          <w:szCs w:val="22"/>
        </w:rPr>
        <w:t>se nedostane v souvislosti se skončením pracovního poměru žádného odstupného</w:t>
      </w:r>
      <w:r w:rsidR="00EC10D6">
        <w:rPr>
          <w:rFonts w:ascii="Tahoma" w:hAnsi="Tahoma" w:cs="Tahoma"/>
          <w:b/>
          <w:sz w:val="22"/>
          <w:szCs w:val="22"/>
        </w:rPr>
        <w:t xml:space="preserve"> </w:t>
      </w:r>
      <w:r w:rsidR="00EC10D6">
        <w:rPr>
          <w:rFonts w:ascii="Tahoma" w:hAnsi="Tahoma" w:cs="Tahoma"/>
          <w:sz w:val="22"/>
          <w:szCs w:val="22"/>
        </w:rPr>
        <w:t xml:space="preserve">(popřel </w:t>
      </w:r>
      <w:r w:rsidR="007362A0">
        <w:rPr>
          <w:rFonts w:ascii="Tahoma" w:hAnsi="Tahoma" w:cs="Tahoma"/>
          <w:sz w:val="22"/>
          <w:szCs w:val="22"/>
        </w:rPr>
        <w:t xml:space="preserve">by </w:t>
      </w:r>
      <w:r w:rsidR="00EC10D6">
        <w:rPr>
          <w:rFonts w:ascii="Tahoma" w:hAnsi="Tahoma" w:cs="Tahoma"/>
          <w:sz w:val="22"/>
          <w:szCs w:val="22"/>
        </w:rPr>
        <w:t>existenci organizační změny)</w:t>
      </w:r>
      <w:r>
        <w:rPr>
          <w:rFonts w:ascii="Tahoma" w:hAnsi="Tahoma" w:cs="Tahoma"/>
          <w:sz w:val="22"/>
          <w:szCs w:val="22"/>
        </w:rPr>
        <w:t>.</w:t>
      </w:r>
      <w:r w:rsidR="00004A8F">
        <w:rPr>
          <w:rFonts w:ascii="Tahoma" w:hAnsi="Tahoma" w:cs="Tahoma"/>
          <w:sz w:val="22"/>
          <w:szCs w:val="22"/>
        </w:rPr>
        <w:t xml:space="preserve"> Jak vyplývá z ustanovení § 69 odst. 3 ZP, </w:t>
      </w:r>
      <w:r w:rsidR="00004A8F" w:rsidRPr="00643641">
        <w:rPr>
          <w:rFonts w:ascii="Tahoma" w:hAnsi="Tahoma" w:cs="Tahoma"/>
          <w:sz w:val="22"/>
          <w:szCs w:val="22"/>
        </w:rPr>
        <w:t>r</w:t>
      </w:r>
      <w:r w:rsidR="00004A8F" w:rsidRPr="00004A8F">
        <w:rPr>
          <w:rFonts w:ascii="Tahoma" w:hAnsi="Tahoma" w:cs="Tahoma"/>
          <w:sz w:val="22"/>
          <w:szCs w:val="22"/>
        </w:rPr>
        <w:t xml:space="preserve">ozvázal-li zaměstnavatel pracovní poměr neplatně, avšak zaměstnanec neoznámí, že trvá na tom, aby ho zaměstnavatel dále zaměstnával, platí, pokud se se zaměstnavatelem nedohodne písemně na jiném dnu skončení, že </w:t>
      </w:r>
      <w:r w:rsidR="00004A8F" w:rsidRPr="00004A8F">
        <w:rPr>
          <w:rFonts w:ascii="Tahoma" w:hAnsi="Tahoma" w:cs="Tahoma"/>
          <w:b/>
          <w:sz w:val="22"/>
          <w:szCs w:val="22"/>
        </w:rPr>
        <w:t>jeho pracovní poměr skončil dohodou</w:t>
      </w:r>
      <w:r w:rsidR="00004A8F">
        <w:rPr>
          <w:rFonts w:ascii="Tahoma" w:hAnsi="Tahoma" w:cs="Tahoma"/>
          <w:sz w:val="22"/>
          <w:szCs w:val="22"/>
        </w:rPr>
        <w:t>. V případě, že neplatným rozvazovacím právním jednáním byla výpověď z pracovního poměru ze strany zaměstnavatele</w:t>
      </w:r>
      <w:r w:rsidR="00004A8F" w:rsidRPr="00004A8F">
        <w:rPr>
          <w:rFonts w:ascii="Tahoma" w:hAnsi="Tahoma" w:cs="Tahoma"/>
          <w:sz w:val="22"/>
          <w:szCs w:val="22"/>
        </w:rPr>
        <w:t>,</w:t>
      </w:r>
      <w:r w:rsidR="00004A8F">
        <w:rPr>
          <w:rFonts w:ascii="Tahoma" w:hAnsi="Tahoma" w:cs="Tahoma"/>
          <w:sz w:val="22"/>
          <w:szCs w:val="22"/>
        </w:rPr>
        <w:t xml:space="preserve"> vztahuje právní úprava den skončení tohoto pracovněprávního vztahu </w:t>
      </w:r>
      <w:r w:rsidR="00004A8F" w:rsidRPr="00004A8F">
        <w:rPr>
          <w:rFonts w:ascii="Tahoma" w:hAnsi="Tahoma" w:cs="Tahoma"/>
          <w:b/>
          <w:sz w:val="22"/>
          <w:szCs w:val="22"/>
        </w:rPr>
        <w:t xml:space="preserve">ke dni, ke kterému </w:t>
      </w:r>
      <w:r w:rsidR="00004A8F">
        <w:rPr>
          <w:rFonts w:ascii="Tahoma" w:hAnsi="Tahoma" w:cs="Tahoma"/>
          <w:b/>
          <w:sz w:val="22"/>
          <w:szCs w:val="22"/>
        </w:rPr>
        <w:t xml:space="preserve">(by) </w:t>
      </w:r>
      <w:r w:rsidR="00004A8F" w:rsidRPr="00004A8F">
        <w:rPr>
          <w:rFonts w:ascii="Tahoma" w:hAnsi="Tahoma" w:cs="Tahoma"/>
          <w:b/>
          <w:sz w:val="22"/>
          <w:szCs w:val="22"/>
        </w:rPr>
        <w:t>uplynula výpovědní doba</w:t>
      </w:r>
      <w:r w:rsidR="00004A8F">
        <w:rPr>
          <w:rFonts w:ascii="Tahoma" w:hAnsi="Tahoma" w:cs="Tahoma"/>
          <w:sz w:val="22"/>
          <w:szCs w:val="22"/>
        </w:rPr>
        <w:t>.</w:t>
      </w:r>
    </w:p>
    <w:p w14:paraId="7C812E37" w14:textId="77777777" w:rsidR="00004A8F" w:rsidRPr="00004A8F" w:rsidRDefault="00004A8F" w:rsidP="00004A8F">
      <w:pPr>
        <w:ind w:left="426"/>
        <w:jc w:val="both"/>
        <w:rPr>
          <w:rFonts w:ascii="Tahoma" w:hAnsi="Tahoma" w:cs="Tahoma"/>
          <w:b/>
          <w:sz w:val="16"/>
          <w:szCs w:val="16"/>
        </w:rPr>
      </w:pPr>
    </w:p>
    <w:p w14:paraId="02D6EA99" w14:textId="77777777" w:rsidR="00004A8F" w:rsidRPr="00004A8F" w:rsidRDefault="00004A8F" w:rsidP="00BA60E6">
      <w:pPr>
        <w:numPr>
          <w:ilvl w:val="0"/>
          <w:numId w:val="14"/>
        </w:numPr>
        <w:ind w:left="426" w:hanging="426"/>
        <w:jc w:val="both"/>
        <w:rPr>
          <w:rFonts w:ascii="Tahoma" w:hAnsi="Tahoma" w:cs="Tahoma"/>
          <w:sz w:val="22"/>
          <w:szCs w:val="22"/>
        </w:rPr>
      </w:pPr>
      <w:r w:rsidRPr="00004A8F">
        <w:rPr>
          <w:rFonts w:ascii="Tahoma" w:hAnsi="Tahoma" w:cs="Tahoma"/>
          <w:sz w:val="22"/>
          <w:szCs w:val="22"/>
        </w:rPr>
        <w:t>Na rozdíl od neplatného okamžitého zrušení nebo jeho neplatného zrušení ve zkušební době, s</w:t>
      </w:r>
      <w:r>
        <w:rPr>
          <w:rFonts w:ascii="Tahoma" w:hAnsi="Tahoma" w:cs="Tahoma"/>
          <w:sz w:val="22"/>
          <w:szCs w:val="22"/>
        </w:rPr>
        <w:t xml:space="preserve"> neplatnou výpovědí z pracovního poměru a její „transformací“ v dohodu ze zákona </w:t>
      </w:r>
      <w:r w:rsidRPr="00550B71">
        <w:rPr>
          <w:rFonts w:ascii="Tahoma" w:hAnsi="Tahoma" w:cs="Tahoma"/>
          <w:b/>
          <w:sz w:val="22"/>
          <w:szCs w:val="22"/>
        </w:rPr>
        <w:t>nespojuje ZP žádné právo zaměstnance na náhradu mzdy (platu)</w:t>
      </w:r>
      <w:r w:rsidR="00550B71">
        <w:rPr>
          <w:rFonts w:ascii="Tahoma" w:hAnsi="Tahoma" w:cs="Tahoma"/>
          <w:sz w:val="22"/>
          <w:szCs w:val="22"/>
        </w:rPr>
        <w:t xml:space="preserve"> ve výši průměrného výdělku za dobu výpovědní doby. </w:t>
      </w:r>
      <w:r w:rsidR="00550B71" w:rsidRPr="00550B71">
        <w:rPr>
          <w:rFonts w:ascii="Tahoma" w:hAnsi="Tahoma" w:cs="Tahoma"/>
          <w:b/>
          <w:sz w:val="22"/>
          <w:szCs w:val="22"/>
        </w:rPr>
        <w:t>Zaměstnanci přitom nepřísluší ani odstupné</w:t>
      </w:r>
      <w:r w:rsidR="00550B71">
        <w:rPr>
          <w:rFonts w:ascii="Tahoma" w:hAnsi="Tahoma" w:cs="Tahoma"/>
          <w:sz w:val="22"/>
          <w:szCs w:val="22"/>
        </w:rPr>
        <w:t>, protože pracovní poměr v tomto případě neskončil z důvodů, pro které zaměstnanci dle ustanovení § 67 ZP takové právo vzniká.</w:t>
      </w:r>
    </w:p>
    <w:p w14:paraId="09F29161" w14:textId="77777777" w:rsidR="00F76A59" w:rsidRDefault="00F76A59" w:rsidP="00550B71">
      <w:pPr>
        <w:ind w:left="1146"/>
        <w:jc w:val="both"/>
        <w:rPr>
          <w:rFonts w:ascii="Tahoma" w:hAnsi="Tahoma" w:cs="Tahoma"/>
          <w:sz w:val="22"/>
          <w:szCs w:val="22"/>
        </w:rPr>
      </w:pPr>
    </w:p>
    <w:p w14:paraId="39BFE6A5" w14:textId="77777777" w:rsidR="00493325" w:rsidRDefault="00493325" w:rsidP="00550B71">
      <w:pPr>
        <w:ind w:left="1146"/>
        <w:jc w:val="both"/>
        <w:rPr>
          <w:rFonts w:ascii="Tahoma" w:hAnsi="Tahoma" w:cs="Tahoma"/>
          <w:sz w:val="22"/>
          <w:szCs w:val="22"/>
        </w:rPr>
      </w:pPr>
    </w:p>
    <w:p w14:paraId="12001F74" w14:textId="77777777" w:rsidR="00493325" w:rsidRPr="00705BE3" w:rsidRDefault="00B91E30" w:rsidP="00493325">
      <w:pPr>
        <w:shd w:val="clear" w:color="auto" w:fill="D9D9D9"/>
        <w:jc w:val="center"/>
        <w:rPr>
          <w:rFonts w:ascii="Tahoma" w:hAnsi="Tahoma" w:cs="Tahoma"/>
          <w:b/>
          <w:sz w:val="22"/>
          <w:szCs w:val="28"/>
        </w:rPr>
      </w:pPr>
      <w:r>
        <w:rPr>
          <w:rFonts w:ascii="Tahoma" w:hAnsi="Tahoma" w:cs="Tahoma"/>
          <w:b/>
          <w:sz w:val="22"/>
          <w:szCs w:val="28"/>
        </w:rPr>
        <w:t>1</w:t>
      </w:r>
      <w:r w:rsidR="00845C9C">
        <w:rPr>
          <w:rFonts w:ascii="Tahoma" w:hAnsi="Tahoma" w:cs="Tahoma"/>
          <w:b/>
          <w:sz w:val="22"/>
          <w:szCs w:val="28"/>
        </w:rPr>
        <w:t>2</w:t>
      </w:r>
      <w:r w:rsidR="00493325" w:rsidRPr="00705BE3">
        <w:rPr>
          <w:rFonts w:ascii="Tahoma" w:hAnsi="Tahoma" w:cs="Tahoma"/>
          <w:b/>
          <w:sz w:val="22"/>
          <w:szCs w:val="28"/>
        </w:rPr>
        <w:t xml:space="preserve">. </w:t>
      </w:r>
      <w:r w:rsidR="00493325">
        <w:rPr>
          <w:rFonts w:ascii="Tahoma" w:hAnsi="Tahoma" w:cs="Tahoma"/>
          <w:b/>
          <w:sz w:val="22"/>
          <w:szCs w:val="28"/>
        </w:rPr>
        <w:t>STATUTÁRNÍ MĚSTO A NĚKTERÉ PRACOVNĚPRÁVNÍ SOUVISLOSTI</w:t>
      </w:r>
    </w:p>
    <w:p w14:paraId="29C34F54" w14:textId="77777777" w:rsidR="00493325" w:rsidRPr="00705BE3" w:rsidRDefault="00493325" w:rsidP="00493325">
      <w:pPr>
        <w:pStyle w:val="Odstavecseseznamem"/>
        <w:ind w:left="0"/>
        <w:jc w:val="both"/>
        <w:rPr>
          <w:rFonts w:ascii="Tahoma" w:hAnsi="Tahoma" w:cs="Tahoma"/>
          <w:b/>
          <w:sz w:val="32"/>
          <w:szCs w:val="32"/>
          <w:u w:val="single"/>
        </w:rPr>
      </w:pPr>
    </w:p>
    <w:p w14:paraId="44C7071B" w14:textId="77777777" w:rsidR="00493325" w:rsidRPr="00493325" w:rsidRDefault="00493325" w:rsidP="00BA60E6">
      <w:pPr>
        <w:pStyle w:val="Odstavecseseznamem"/>
        <w:numPr>
          <w:ilvl w:val="0"/>
          <w:numId w:val="3"/>
        </w:numPr>
        <w:ind w:left="426" w:hanging="426"/>
        <w:jc w:val="both"/>
        <w:rPr>
          <w:rFonts w:ascii="Tahoma" w:hAnsi="Tahoma" w:cs="Tahoma"/>
          <w:b/>
          <w:sz w:val="22"/>
          <w:szCs w:val="22"/>
        </w:rPr>
      </w:pPr>
      <w:r w:rsidRPr="00493325">
        <w:rPr>
          <w:rFonts w:ascii="Tahoma" w:hAnsi="Tahoma" w:cs="Tahoma"/>
          <w:sz w:val="22"/>
          <w:szCs w:val="22"/>
        </w:rPr>
        <w:t xml:space="preserve">Zákon </w:t>
      </w:r>
      <w:r w:rsidR="00B17654">
        <w:rPr>
          <w:rFonts w:ascii="Tahoma" w:hAnsi="Tahoma" w:cs="Tahoma"/>
          <w:sz w:val="22"/>
          <w:szCs w:val="22"/>
        </w:rPr>
        <w:t>č</w:t>
      </w:r>
      <w:r>
        <w:rPr>
          <w:rFonts w:ascii="Tahoma" w:hAnsi="Tahoma" w:cs="Tahoma"/>
          <w:sz w:val="22"/>
          <w:szCs w:val="22"/>
        </w:rPr>
        <w:t xml:space="preserve">. 128/2000 Sb., </w:t>
      </w:r>
      <w:r w:rsidRPr="00493325">
        <w:rPr>
          <w:rFonts w:ascii="Tahoma" w:hAnsi="Tahoma" w:cs="Tahoma"/>
          <w:sz w:val="22"/>
          <w:szCs w:val="22"/>
        </w:rPr>
        <w:t xml:space="preserve">o obcích </w:t>
      </w:r>
      <w:r>
        <w:rPr>
          <w:rFonts w:ascii="Tahoma" w:hAnsi="Tahoma" w:cs="Tahoma"/>
          <w:sz w:val="22"/>
          <w:szCs w:val="22"/>
        </w:rPr>
        <w:t xml:space="preserve">(obecní zřízení), ve znění pozdějších předpisů, </w:t>
      </w:r>
      <w:r w:rsidRPr="00493325">
        <w:rPr>
          <w:rFonts w:ascii="Tahoma" w:hAnsi="Tahoma" w:cs="Tahoma"/>
          <w:sz w:val="22"/>
          <w:szCs w:val="22"/>
        </w:rPr>
        <w:t xml:space="preserve">vyjmenovává ve svém ustanovení § 4 statutární města. Zvláštní postavení statutárních </w:t>
      </w:r>
      <w:r w:rsidRPr="00493325">
        <w:rPr>
          <w:rFonts w:ascii="Tahoma" w:hAnsi="Tahoma" w:cs="Tahoma"/>
          <w:sz w:val="22"/>
          <w:szCs w:val="22"/>
        </w:rPr>
        <w:lastRenderedPageBreak/>
        <w:t xml:space="preserve">měst spočívá mj. v tom, že na rozdíl od ostatních měst mohou z rozhodnutí zastupitelstva členit své území na městské obvody nebo městské části s vlastními orgány samosprávy. </w:t>
      </w:r>
      <w:r w:rsidRPr="00493325">
        <w:rPr>
          <w:rFonts w:ascii="Tahoma" w:hAnsi="Tahoma" w:cs="Tahoma"/>
          <w:b/>
          <w:sz w:val="22"/>
          <w:szCs w:val="22"/>
        </w:rPr>
        <w:t>Městské obvody a městské části však nejsou samy o sobě právnickými osobami, nýbrž jsou součástmi daného města</w:t>
      </w:r>
      <w:r w:rsidRPr="00493325">
        <w:rPr>
          <w:rFonts w:ascii="Tahoma" w:hAnsi="Tahoma" w:cs="Tahoma"/>
          <w:sz w:val="22"/>
          <w:szCs w:val="22"/>
        </w:rPr>
        <w:t xml:space="preserve"> (jeho organizačními jednotkami s působností odvozenou od působnosti města jako celku). Tím se postavení městských obvodů a městských částí statutárních měst liší od </w:t>
      </w:r>
      <w:r w:rsidRPr="00493325">
        <w:rPr>
          <w:rFonts w:ascii="Tahoma" w:hAnsi="Tahoma" w:cs="Tahoma"/>
          <w:b/>
          <w:sz w:val="22"/>
          <w:szCs w:val="22"/>
        </w:rPr>
        <w:t>městských částí hlavního města Prahy</w:t>
      </w:r>
      <w:r w:rsidRPr="00493325">
        <w:rPr>
          <w:rFonts w:ascii="Tahoma" w:hAnsi="Tahoma" w:cs="Tahoma"/>
          <w:sz w:val="22"/>
          <w:szCs w:val="22"/>
        </w:rPr>
        <w:t>, které dle ustanovení § 3 odst. 2 zákona č. 131/2000 Sb., o</w:t>
      </w:r>
      <w:r>
        <w:rPr>
          <w:rFonts w:ascii="Tahoma" w:hAnsi="Tahoma" w:cs="Tahoma"/>
          <w:sz w:val="22"/>
          <w:szCs w:val="22"/>
        </w:rPr>
        <w:t> </w:t>
      </w:r>
      <w:r w:rsidRPr="00493325">
        <w:rPr>
          <w:rFonts w:ascii="Tahoma" w:hAnsi="Tahoma" w:cs="Tahoma"/>
          <w:sz w:val="22"/>
          <w:szCs w:val="22"/>
        </w:rPr>
        <w:t>hlavním městě Praze, ve znění pozdějších předpisů, v rozsahu stanoveném zákonem a</w:t>
      </w:r>
      <w:r>
        <w:rPr>
          <w:rFonts w:ascii="Tahoma" w:hAnsi="Tahoma" w:cs="Tahoma"/>
          <w:sz w:val="22"/>
          <w:szCs w:val="22"/>
        </w:rPr>
        <w:t> </w:t>
      </w:r>
      <w:r w:rsidRPr="00493325">
        <w:rPr>
          <w:rFonts w:ascii="Tahoma" w:hAnsi="Tahoma" w:cs="Tahoma"/>
          <w:sz w:val="22"/>
          <w:szCs w:val="22"/>
        </w:rPr>
        <w:t xml:space="preserve">Statutem </w:t>
      </w:r>
      <w:r w:rsidRPr="00493325">
        <w:rPr>
          <w:rFonts w:ascii="Tahoma" w:hAnsi="Tahoma" w:cs="Tahoma"/>
          <w:b/>
          <w:sz w:val="22"/>
          <w:szCs w:val="22"/>
        </w:rPr>
        <w:t>vystupují v právních vztazích svým jménem a nesou odpovědnost z</w:t>
      </w:r>
      <w:r>
        <w:rPr>
          <w:rFonts w:ascii="Tahoma" w:hAnsi="Tahoma" w:cs="Tahoma"/>
          <w:b/>
          <w:sz w:val="22"/>
          <w:szCs w:val="22"/>
        </w:rPr>
        <w:t> </w:t>
      </w:r>
      <w:r w:rsidRPr="00493325">
        <w:rPr>
          <w:rFonts w:ascii="Tahoma" w:hAnsi="Tahoma" w:cs="Tahoma"/>
          <w:b/>
          <w:sz w:val="22"/>
          <w:szCs w:val="22"/>
        </w:rPr>
        <w:t>těchto vztahů vyplývající</w:t>
      </w:r>
      <w:r w:rsidRPr="00493325">
        <w:rPr>
          <w:rFonts w:ascii="Tahoma" w:hAnsi="Tahoma" w:cs="Tahoma"/>
          <w:sz w:val="22"/>
          <w:szCs w:val="22"/>
        </w:rPr>
        <w:t>.</w:t>
      </w:r>
    </w:p>
    <w:p w14:paraId="22687C7D" w14:textId="77777777" w:rsidR="00493325" w:rsidRPr="00493325" w:rsidRDefault="00493325" w:rsidP="00493325">
      <w:pPr>
        <w:ind w:firstLine="284"/>
        <w:jc w:val="both"/>
        <w:rPr>
          <w:rFonts w:ascii="Tahoma" w:hAnsi="Tahoma" w:cs="Tahoma"/>
          <w:sz w:val="16"/>
          <w:szCs w:val="16"/>
        </w:rPr>
      </w:pPr>
    </w:p>
    <w:p w14:paraId="1D7C8D8C" w14:textId="77777777" w:rsidR="00493325" w:rsidRPr="001A2371" w:rsidRDefault="00493325" w:rsidP="00BA60E6">
      <w:pPr>
        <w:pStyle w:val="Odstavecseseznamem"/>
        <w:numPr>
          <w:ilvl w:val="0"/>
          <w:numId w:val="3"/>
        </w:numPr>
        <w:ind w:left="426" w:hanging="426"/>
        <w:jc w:val="both"/>
        <w:rPr>
          <w:rFonts w:ascii="Tahoma" w:hAnsi="Tahoma" w:cs="Tahoma"/>
          <w:b/>
          <w:sz w:val="22"/>
          <w:szCs w:val="22"/>
        </w:rPr>
      </w:pPr>
      <w:r w:rsidRPr="00493325">
        <w:rPr>
          <w:rFonts w:ascii="Tahoma" w:hAnsi="Tahoma" w:cs="Tahoma"/>
          <w:sz w:val="22"/>
          <w:szCs w:val="22"/>
        </w:rPr>
        <w:t xml:space="preserve">S ohledem na výše vymezené postavení městských obvodů nebo městských částí statutárních měst mohou vznikat </w:t>
      </w:r>
      <w:r w:rsidRPr="00493325">
        <w:rPr>
          <w:rFonts w:ascii="Tahoma" w:hAnsi="Tahoma" w:cs="Tahoma"/>
          <w:b/>
          <w:sz w:val="22"/>
          <w:szCs w:val="22"/>
        </w:rPr>
        <w:t>pochybnosti o uplatnění některých pracovněprávních institutů</w:t>
      </w:r>
      <w:r w:rsidRPr="00493325">
        <w:rPr>
          <w:rFonts w:ascii="Tahoma" w:hAnsi="Tahoma" w:cs="Tahoma"/>
          <w:sz w:val="22"/>
          <w:szCs w:val="22"/>
        </w:rPr>
        <w:t xml:space="preserve">. Jak v této souvislosti aplikovat např. právní úpravu </w:t>
      </w:r>
      <w:r w:rsidRPr="00493325">
        <w:rPr>
          <w:rFonts w:ascii="Tahoma" w:hAnsi="Tahoma" w:cs="Tahoma"/>
          <w:b/>
          <w:sz w:val="22"/>
          <w:szCs w:val="22"/>
        </w:rPr>
        <w:t>vrácení odstupného</w:t>
      </w:r>
      <w:r w:rsidRPr="00493325">
        <w:rPr>
          <w:rFonts w:ascii="Tahoma" w:hAnsi="Tahoma" w:cs="Tahoma"/>
          <w:sz w:val="22"/>
          <w:szCs w:val="22"/>
        </w:rPr>
        <w:t xml:space="preserve"> dle ustanovení § 68 ZP nebo právní úpravu </w:t>
      </w:r>
      <w:r w:rsidRPr="00493325">
        <w:rPr>
          <w:rFonts w:ascii="Tahoma" w:hAnsi="Tahoma" w:cs="Tahoma"/>
          <w:b/>
          <w:sz w:val="22"/>
          <w:szCs w:val="22"/>
        </w:rPr>
        <w:t>nabídkové povinnosti zaměstnavatele po odvolání zaměstnance z vedoucího pracovního místa</w:t>
      </w:r>
      <w:r w:rsidRPr="00493325">
        <w:rPr>
          <w:rFonts w:ascii="Tahoma" w:hAnsi="Tahoma" w:cs="Tahoma"/>
          <w:sz w:val="22"/>
          <w:szCs w:val="22"/>
        </w:rPr>
        <w:t xml:space="preserve"> dle ustanovení § 73a odst. 2 ZP, resp. ustanovení § 12 odst. 4 zákona č</w:t>
      </w:r>
      <w:r w:rsidR="007362A0" w:rsidRPr="00493325">
        <w:rPr>
          <w:rFonts w:ascii="Tahoma" w:hAnsi="Tahoma" w:cs="Tahoma"/>
          <w:sz w:val="22"/>
          <w:szCs w:val="22"/>
        </w:rPr>
        <w:t>.</w:t>
      </w:r>
      <w:r w:rsidR="007362A0">
        <w:rPr>
          <w:rFonts w:ascii="Tahoma" w:hAnsi="Tahoma" w:cs="Tahoma"/>
          <w:sz w:val="22"/>
          <w:szCs w:val="22"/>
        </w:rPr>
        <w:t> </w:t>
      </w:r>
      <w:r w:rsidRPr="00493325">
        <w:rPr>
          <w:rFonts w:ascii="Tahoma" w:hAnsi="Tahoma" w:cs="Tahoma"/>
          <w:sz w:val="22"/>
          <w:szCs w:val="22"/>
        </w:rPr>
        <w:t>312/2002 Sb., o úřednících územních samosprávných celků a o změně některých zákonů, ve znění pozdějších předpisů</w:t>
      </w:r>
      <w:r w:rsidRPr="002A56CE">
        <w:rPr>
          <w:rFonts w:ascii="Tahoma" w:hAnsi="Tahoma" w:cs="Tahoma"/>
          <w:sz w:val="22"/>
          <w:szCs w:val="22"/>
        </w:rPr>
        <w:t>?</w:t>
      </w:r>
    </w:p>
    <w:p w14:paraId="4E4EE7EF" w14:textId="77777777" w:rsidR="00493325" w:rsidRPr="009852D4" w:rsidRDefault="00493325" w:rsidP="00493325">
      <w:pPr>
        <w:tabs>
          <w:tab w:val="left" w:pos="540"/>
        </w:tabs>
        <w:jc w:val="both"/>
        <w:rPr>
          <w:rFonts w:ascii="Tahoma" w:hAnsi="Tahoma" w:cs="Tahoma"/>
          <w:sz w:val="28"/>
          <w:szCs w:val="28"/>
        </w:rPr>
      </w:pPr>
    </w:p>
    <w:p w14:paraId="44249EE1" w14:textId="77777777" w:rsidR="00493325" w:rsidRPr="009852D4" w:rsidRDefault="00493325" w:rsidP="00493325">
      <w:pPr>
        <w:pStyle w:val="Odstavecseseznamem"/>
        <w:ind w:left="0"/>
        <w:jc w:val="both"/>
        <w:rPr>
          <w:rFonts w:ascii="Tahoma" w:hAnsi="Tahoma" w:cs="Tahoma"/>
          <w:b/>
          <w:sz w:val="22"/>
          <w:szCs w:val="22"/>
        </w:rPr>
      </w:pPr>
      <w:r w:rsidRPr="009852D4">
        <w:rPr>
          <w:rFonts w:ascii="Tahoma" w:hAnsi="Tahoma" w:cs="Tahoma"/>
          <w:b/>
          <w:sz w:val="22"/>
          <w:szCs w:val="22"/>
          <w:u w:val="single"/>
        </w:rPr>
        <w:t>Stanovisko</w:t>
      </w:r>
    </w:p>
    <w:p w14:paraId="4BEFFC86" w14:textId="77777777" w:rsidR="00493325" w:rsidRPr="009852D4" w:rsidRDefault="00493325" w:rsidP="00493325">
      <w:pPr>
        <w:pStyle w:val="Odstavecseseznamem"/>
        <w:ind w:left="0"/>
        <w:jc w:val="both"/>
        <w:rPr>
          <w:rFonts w:ascii="Tahoma" w:hAnsi="Tahoma" w:cs="Tahoma"/>
          <w:b/>
          <w:sz w:val="22"/>
          <w:szCs w:val="22"/>
        </w:rPr>
      </w:pPr>
    </w:p>
    <w:p w14:paraId="50B771E7" w14:textId="77777777" w:rsidR="002A56CE" w:rsidRDefault="00B17654" w:rsidP="00BA60E6">
      <w:pPr>
        <w:numPr>
          <w:ilvl w:val="0"/>
          <w:numId w:val="17"/>
        </w:numPr>
        <w:ind w:left="426" w:hanging="426"/>
        <w:jc w:val="both"/>
        <w:rPr>
          <w:rFonts w:ascii="Tahoma" w:hAnsi="Tahoma" w:cs="Tahoma"/>
          <w:sz w:val="22"/>
          <w:szCs w:val="22"/>
        </w:rPr>
      </w:pPr>
      <w:r>
        <w:rPr>
          <w:rFonts w:ascii="Tahoma" w:hAnsi="Tahoma" w:cs="Tahoma"/>
          <w:sz w:val="22"/>
          <w:szCs w:val="22"/>
        </w:rPr>
        <w:t xml:space="preserve">Ačkoliv realizace některých postupů zaměstnavatele předpokládaných zákoníkem práce se může v rámci statutárního města jevit jako složitá, nelze pominout, že na rozdíl od hlavního města Prahy nemají městské obvody a městské části statutárních měst právní subjektivitu, a </w:t>
      </w:r>
      <w:r w:rsidRPr="00B17654">
        <w:rPr>
          <w:rFonts w:ascii="Tahoma" w:hAnsi="Tahoma" w:cs="Tahoma"/>
          <w:b/>
          <w:sz w:val="22"/>
          <w:szCs w:val="22"/>
        </w:rPr>
        <w:t>zaměstnavatelem zaměstnanců vykonávajících práci v rámci konkrétního městského obvodu a městské části je statutární město jako takové</w:t>
      </w:r>
      <w:r>
        <w:rPr>
          <w:rFonts w:ascii="Tahoma" w:hAnsi="Tahoma" w:cs="Tahoma"/>
          <w:sz w:val="22"/>
          <w:szCs w:val="22"/>
        </w:rPr>
        <w:t xml:space="preserve">. </w:t>
      </w:r>
    </w:p>
    <w:p w14:paraId="289980DD" w14:textId="77777777" w:rsidR="002A56CE" w:rsidRPr="002A56CE" w:rsidRDefault="002A56CE" w:rsidP="002A56CE">
      <w:pPr>
        <w:ind w:left="426"/>
        <w:jc w:val="both"/>
        <w:rPr>
          <w:rFonts w:ascii="Tahoma" w:hAnsi="Tahoma" w:cs="Tahoma"/>
          <w:sz w:val="16"/>
          <w:szCs w:val="16"/>
        </w:rPr>
      </w:pPr>
    </w:p>
    <w:p w14:paraId="23F15EE0" w14:textId="77777777" w:rsidR="00493325" w:rsidRPr="00B17654" w:rsidRDefault="00F7668F" w:rsidP="00BA60E6">
      <w:pPr>
        <w:numPr>
          <w:ilvl w:val="0"/>
          <w:numId w:val="17"/>
        </w:numPr>
        <w:ind w:left="426" w:hanging="426"/>
        <w:jc w:val="both"/>
        <w:rPr>
          <w:rFonts w:ascii="Tahoma" w:hAnsi="Tahoma" w:cs="Tahoma"/>
          <w:sz w:val="22"/>
          <w:szCs w:val="22"/>
        </w:rPr>
      </w:pPr>
      <w:r>
        <w:rPr>
          <w:rFonts w:ascii="Tahoma" w:hAnsi="Tahoma" w:cs="Tahoma"/>
          <w:sz w:val="22"/>
          <w:szCs w:val="22"/>
        </w:rPr>
        <w:t xml:space="preserve">Tímto principem </w:t>
      </w:r>
      <w:r w:rsidRPr="002A56CE">
        <w:rPr>
          <w:rFonts w:ascii="Tahoma" w:hAnsi="Tahoma" w:cs="Tahoma"/>
          <w:b/>
          <w:sz w:val="22"/>
          <w:szCs w:val="22"/>
        </w:rPr>
        <w:t>nutno nahlížet též</w:t>
      </w:r>
      <w:r w:rsidR="002A56CE" w:rsidRPr="002A56CE">
        <w:rPr>
          <w:rFonts w:ascii="Tahoma" w:hAnsi="Tahoma" w:cs="Tahoma"/>
          <w:b/>
          <w:sz w:val="22"/>
          <w:szCs w:val="22"/>
        </w:rPr>
        <w:t xml:space="preserve"> právní úpravu vrácení odstupného</w:t>
      </w:r>
      <w:r w:rsidR="002A56CE">
        <w:rPr>
          <w:rFonts w:ascii="Tahoma" w:hAnsi="Tahoma" w:cs="Tahoma"/>
          <w:sz w:val="22"/>
          <w:szCs w:val="22"/>
        </w:rPr>
        <w:t xml:space="preserve"> dle ustanovení § 68 ZP (ostatně k tomuto závěru dospěl též Nejvyšší soud, a to ve svém rozsudku ze dne 21. 1. 2013, sp. zn. 21 Cdo 915/2012) </w:t>
      </w:r>
      <w:r w:rsidR="002A56CE" w:rsidRPr="002A56CE">
        <w:rPr>
          <w:rFonts w:ascii="Tahoma" w:hAnsi="Tahoma" w:cs="Tahoma"/>
          <w:b/>
          <w:sz w:val="22"/>
          <w:szCs w:val="22"/>
        </w:rPr>
        <w:t>a nabídkové povinnosti zaměstnavatele</w:t>
      </w:r>
      <w:r w:rsidR="002A56CE">
        <w:rPr>
          <w:rFonts w:ascii="Tahoma" w:hAnsi="Tahoma" w:cs="Tahoma"/>
          <w:sz w:val="22"/>
          <w:szCs w:val="22"/>
        </w:rPr>
        <w:t xml:space="preserve"> dle ustanovení </w:t>
      </w:r>
      <w:r w:rsidR="002A56CE" w:rsidRPr="00493325">
        <w:rPr>
          <w:rFonts w:ascii="Tahoma" w:hAnsi="Tahoma" w:cs="Tahoma"/>
          <w:sz w:val="22"/>
          <w:szCs w:val="22"/>
        </w:rPr>
        <w:t>§ 73a odst. 2 ZP, resp. ustanovení § 12 odst. 4 zákona úřednících územních samosprávných celků a</w:t>
      </w:r>
      <w:r w:rsidR="002A56CE">
        <w:rPr>
          <w:rFonts w:ascii="Tahoma" w:hAnsi="Tahoma" w:cs="Tahoma"/>
          <w:sz w:val="22"/>
          <w:szCs w:val="22"/>
        </w:rPr>
        <w:t> </w:t>
      </w:r>
      <w:r w:rsidR="002A56CE" w:rsidRPr="00493325">
        <w:rPr>
          <w:rFonts w:ascii="Tahoma" w:hAnsi="Tahoma" w:cs="Tahoma"/>
          <w:sz w:val="22"/>
          <w:szCs w:val="22"/>
        </w:rPr>
        <w:t>o</w:t>
      </w:r>
      <w:r w:rsidR="002A56CE">
        <w:rPr>
          <w:rFonts w:ascii="Tahoma" w:hAnsi="Tahoma" w:cs="Tahoma"/>
          <w:sz w:val="22"/>
          <w:szCs w:val="22"/>
        </w:rPr>
        <w:t> </w:t>
      </w:r>
      <w:r w:rsidR="002A56CE" w:rsidRPr="00493325">
        <w:rPr>
          <w:rFonts w:ascii="Tahoma" w:hAnsi="Tahoma" w:cs="Tahoma"/>
          <w:sz w:val="22"/>
          <w:szCs w:val="22"/>
        </w:rPr>
        <w:t>změně některých zákonů</w:t>
      </w:r>
      <w:r w:rsidR="002A56CE">
        <w:rPr>
          <w:rFonts w:ascii="Tahoma" w:hAnsi="Tahoma" w:cs="Tahoma"/>
          <w:sz w:val="22"/>
          <w:szCs w:val="22"/>
        </w:rPr>
        <w:t>. Znamená to, že pokud zaměstnanec po skončení pracovního poměru</w:t>
      </w:r>
      <w:r w:rsidR="00243282">
        <w:rPr>
          <w:rFonts w:ascii="Tahoma" w:hAnsi="Tahoma" w:cs="Tahoma"/>
          <w:sz w:val="22"/>
          <w:szCs w:val="22"/>
        </w:rPr>
        <w:t xml:space="preserve"> ke statutárnímu městu s právem na odstupné nastoupí v době, za kterou mu takové plnění přísluší (podle počtu násobků průměrných měsíčních výdělků</w:t>
      </w:r>
      <w:r w:rsidR="007362A0">
        <w:rPr>
          <w:rFonts w:ascii="Tahoma" w:hAnsi="Tahoma" w:cs="Tahoma"/>
          <w:sz w:val="22"/>
          <w:szCs w:val="22"/>
        </w:rPr>
        <w:t>,</w:t>
      </w:r>
      <w:r w:rsidR="00243282">
        <w:rPr>
          <w:rFonts w:ascii="Tahoma" w:hAnsi="Tahoma" w:cs="Tahoma"/>
          <w:sz w:val="22"/>
          <w:szCs w:val="22"/>
        </w:rPr>
        <w:t xml:space="preserve"> </w:t>
      </w:r>
      <w:r w:rsidR="00737340">
        <w:rPr>
          <w:rFonts w:ascii="Tahoma" w:hAnsi="Tahoma" w:cs="Tahoma"/>
          <w:sz w:val="22"/>
          <w:szCs w:val="22"/>
        </w:rPr>
        <w:t>z nichž byla odvozena výše</w:t>
      </w:r>
      <w:r w:rsidR="007362A0">
        <w:rPr>
          <w:rFonts w:ascii="Tahoma" w:hAnsi="Tahoma" w:cs="Tahoma"/>
          <w:sz w:val="22"/>
          <w:szCs w:val="22"/>
        </w:rPr>
        <w:t xml:space="preserve"> </w:t>
      </w:r>
      <w:r w:rsidR="00243282">
        <w:rPr>
          <w:rFonts w:ascii="Tahoma" w:hAnsi="Tahoma" w:cs="Tahoma"/>
          <w:sz w:val="22"/>
          <w:szCs w:val="22"/>
        </w:rPr>
        <w:t>odstupné</w:t>
      </w:r>
      <w:r w:rsidR="00737340">
        <w:rPr>
          <w:rFonts w:ascii="Tahoma" w:hAnsi="Tahoma" w:cs="Tahoma"/>
          <w:sz w:val="22"/>
          <w:szCs w:val="22"/>
        </w:rPr>
        <w:t>ho</w:t>
      </w:r>
      <w:r w:rsidR="00243282">
        <w:rPr>
          <w:rFonts w:ascii="Tahoma" w:hAnsi="Tahoma" w:cs="Tahoma"/>
          <w:sz w:val="22"/>
          <w:szCs w:val="22"/>
        </w:rPr>
        <w:t xml:space="preserve">), znovu ke stejnému statutárnímu městu do pracovního poměru nebo na základě dohody o pracovní činnosti, </w:t>
      </w:r>
      <w:r w:rsidR="00243282" w:rsidRPr="00243282">
        <w:rPr>
          <w:rFonts w:ascii="Tahoma" w:hAnsi="Tahoma" w:cs="Tahoma"/>
          <w:b/>
          <w:sz w:val="22"/>
          <w:szCs w:val="22"/>
        </w:rPr>
        <w:t>je dle ustanovení § 68 ZP odstupné nebo jeho poměrnou část vrátit</w:t>
      </w:r>
      <w:r w:rsidR="00243282">
        <w:rPr>
          <w:rFonts w:ascii="Tahoma" w:hAnsi="Tahoma" w:cs="Tahoma"/>
          <w:sz w:val="22"/>
          <w:szCs w:val="22"/>
        </w:rPr>
        <w:t xml:space="preserve">. Obdobně má zaměstnavatel </w:t>
      </w:r>
      <w:r w:rsidR="00243282" w:rsidRPr="00243282">
        <w:rPr>
          <w:rFonts w:ascii="Tahoma" w:hAnsi="Tahoma" w:cs="Tahoma"/>
          <w:b/>
          <w:sz w:val="22"/>
          <w:szCs w:val="22"/>
        </w:rPr>
        <w:t>nabídkovou povinnost v rámci celého statutárního města</w:t>
      </w:r>
      <w:r w:rsidR="00243282">
        <w:rPr>
          <w:rFonts w:ascii="Tahoma" w:hAnsi="Tahoma" w:cs="Tahoma"/>
          <w:sz w:val="22"/>
          <w:szCs w:val="22"/>
        </w:rPr>
        <w:t xml:space="preserve"> vůči zaměstnanci, který byl odvolán z vedoucího pracovního místa nebo se tohoto pracovního místa vzdal.</w:t>
      </w:r>
    </w:p>
    <w:p w14:paraId="7DD180E0" w14:textId="77777777" w:rsidR="00F76A59" w:rsidRDefault="00F76A59" w:rsidP="00F76A59">
      <w:pPr>
        <w:pStyle w:val="Odstavecseseznamem"/>
        <w:ind w:left="0"/>
        <w:jc w:val="both"/>
        <w:rPr>
          <w:rFonts w:ascii="Tahoma" w:hAnsi="Tahoma" w:cs="Tahoma"/>
          <w:b/>
          <w:color w:val="FF0000"/>
          <w:sz w:val="22"/>
          <w:szCs w:val="22"/>
          <w:u w:val="single"/>
        </w:rPr>
      </w:pPr>
    </w:p>
    <w:p w14:paraId="694A18D8" w14:textId="77777777" w:rsidR="00493325" w:rsidRPr="003107FA" w:rsidRDefault="00493325" w:rsidP="00F76A59">
      <w:pPr>
        <w:pStyle w:val="Odstavecseseznamem"/>
        <w:ind w:left="0"/>
        <w:jc w:val="both"/>
        <w:rPr>
          <w:rFonts w:ascii="Tahoma" w:hAnsi="Tahoma" w:cs="Tahoma"/>
          <w:b/>
          <w:color w:val="FF0000"/>
          <w:sz w:val="22"/>
          <w:szCs w:val="22"/>
          <w:u w:val="single"/>
        </w:rPr>
      </w:pPr>
    </w:p>
    <w:p w14:paraId="5AA7FFE4" w14:textId="77777777" w:rsidR="00F76A59" w:rsidRPr="00705BE3" w:rsidRDefault="00B91E30" w:rsidP="00F76A59">
      <w:pPr>
        <w:shd w:val="clear" w:color="auto" w:fill="D9D9D9"/>
        <w:jc w:val="center"/>
        <w:rPr>
          <w:rFonts w:ascii="Tahoma" w:hAnsi="Tahoma" w:cs="Tahoma"/>
          <w:b/>
          <w:sz w:val="22"/>
          <w:szCs w:val="28"/>
        </w:rPr>
      </w:pPr>
      <w:r>
        <w:rPr>
          <w:rFonts w:ascii="Tahoma" w:hAnsi="Tahoma" w:cs="Tahoma"/>
          <w:b/>
          <w:sz w:val="22"/>
          <w:szCs w:val="28"/>
        </w:rPr>
        <w:t>1</w:t>
      </w:r>
      <w:r w:rsidR="00845C9C">
        <w:rPr>
          <w:rFonts w:ascii="Tahoma" w:hAnsi="Tahoma" w:cs="Tahoma"/>
          <w:b/>
          <w:sz w:val="22"/>
          <w:szCs w:val="28"/>
        </w:rPr>
        <w:t>3</w:t>
      </w:r>
      <w:r w:rsidR="00F76A59" w:rsidRPr="00705BE3">
        <w:rPr>
          <w:rFonts w:ascii="Tahoma" w:hAnsi="Tahoma" w:cs="Tahoma"/>
          <w:b/>
          <w:sz w:val="22"/>
          <w:szCs w:val="28"/>
        </w:rPr>
        <w:t xml:space="preserve">. </w:t>
      </w:r>
      <w:r w:rsidR="00705BE3">
        <w:rPr>
          <w:rFonts w:ascii="Tahoma" w:hAnsi="Tahoma" w:cs="Tahoma"/>
          <w:b/>
          <w:sz w:val="22"/>
          <w:szCs w:val="28"/>
        </w:rPr>
        <w:t>ODSTOUPENÍ OD DOHODY O PRACOVNÍ ČINNOSTI NEBO DOHODY O PROVEDENÍ PRÁCE</w:t>
      </w:r>
    </w:p>
    <w:p w14:paraId="7A10BD78" w14:textId="77777777" w:rsidR="00F76A59" w:rsidRPr="00705BE3" w:rsidRDefault="00F76A59" w:rsidP="00F76A59">
      <w:pPr>
        <w:pStyle w:val="Odstavecseseznamem"/>
        <w:ind w:left="0"/>
        <w:jc w:val="both"/>
        <w:rPr>
          <w:rFonts w:ascii="Tahoma" w:hAnsi="Tahoma" w:cs="Tahoma"/>
          <w:b/>
          <w:sz w:val="32"/>
          <w:szCs w:val="32"/>
          <w:u w:val="single"/>
        </w:rPr>
      </w:pPr>
    </w:p>
    <w:p w14:paraId="6F419728" w14:textId="77777777" w:rsidR="00705BE3" w:rsidRPr="00705BE3" w:rsidRDefault="00705BE3" w:rsidP="00BA60E6">
      <w:pPr>
        <w:pStyle w:val="Odstavecseseznamem"/>
        <w:numPr>
          <w:ilvl w:val="0"/>
          <w:numId w:val="3"/>
        </w:numPr>
        <w:ind w:left="426" w:hanging="426"/>
        <w:jc w:val="both"/>
        <w:rPr>
          <w:rFonts w:ascii="Tahoma" w:hAnsi="Tahoma" w:cs="Tahoma"/>
          <w:sz w:val="22"/>
          <w:szCs w:val="22"/>
        </w:rPr>
      </w:pPr>
      <w:r w:rsidRPr="00705BE3">
        <w:rPr>
          <w:rFonts w:ascii="Tahoma" w:hAnsi="Tahoma" w:cs="Tahoma"/>
          <w:sz w:val="22"/>
          <w:szCs w:val="22"/>
        </w:rPr>
        <w:t xml:space="preserve">Pokud zaměstnanec nenastoupí ve sjednaný den do práce, aniž mu v tom bránila překážka v práci, nebo se zaměstnavatel do týdne o této překážce nedozví, </w:t>
      </w:r>
      <w:r w:rsidRPr="00705BE3">
        <w:rPr>
          <w:rFonts w:ascii="Tahoma" w:hAnsi="Tahoma" w:cs="Tahoma"/>
          <w:b/>
          <w:sz w:val="22"/>
          <w:szCs w:val="22"/>
        </w:rPr>
        <w:t>může zaměstnavatel dle ustanovení § 34 odst. 3 ZP od pracovní smlouvy odstoupit</w:t>
      </w:r>
      <w:r w:rsidRPr="00705BE3">
        <w:rPr>
          <w:rFonts w:ascii="Tahoma" w:hAnsi="Tahoma" w:cs="Tahoma"/>
          <w:sz w:val="22"/>
          <w:szCs w:val="22"/>
        </w:rPr>
        <w:t>. Musí tak učinit zásadně písemně (jinak se k odstoupení nepřihlíží) a jen do okamžiku, než zaměstnanec nastoupí do práce.</w:t>
      </w:r>
    </w:p>
    <w:p w14:paraId="4250CF65" w14:textId="77777777" w:rsidR="00705BE3" w:rsidRPr="00705BE3" w:rsidRDefault="00705BE3" w:rsidP="00705BE3">
      <w:pPr>
        <w:tabs>
          <w:tab w:val="num" w:pos="426"/>
          <w:tab w:val="num" w:pos="720"/>
        </w:tabs>
        <w:ind w:firstLine="284"/>
        <w:jc w:val="both"/>
        <w:rPr>
          <w:rFonts w:ascii="Tahoma" w:hAnsi="Tahoma" w:cs="Tahoma"/>
          <w:sz w:val="16"/>
          <w:szCs w:val="16"/>
        </w:rPr>
      </w:pPr>
    </w:p>
    <w:p w14:paraId="313124E4" w14:textId="77777777" w:rsidR="00F76A59" w:rsidRPr="00705BE3" w:rsidRDefault="00705BE3" w:rsidP="00BA60E6">
      <w:pPr>
        <w:pStyle w:val="Odstavecseseznamem"/>
        <w:numPr>
          <w:ilvl w:val="0"/>
          <w:numId w:val="3"/>
        </w:numPr>
        <w:ind w:left="426" w:hanging="426"/>
        <w:jc w:val="both"/>
        <w:rPr>
          <w:rFonts w:ascii="Tahoma" w:hAnsi="Tahoma" w:cs="Tahoma"/>
          <w:b/>
          <w:sz w:val="22"/>
          <w:szCs w:val="22"/>
        </w:rPr>
      </w:pPr>
      <w:r w:rsidRPr="00705BE3">
        <w:rPr>
          <w:rFonts w:ascii="Tahoma" w:hAnsi="Tahoma" w:cs="Tahoma"/>
          <w:sz w:val="22"/>
          <w:szCs w:val="22"/>
        </w:rPr>
        <w:t>Lze výše citovanou právní úpravu</w:t>
      </w:r>
      <w:r w:rsidRPr="00705BE3">
        <w:rPr>
          <w:rFonts w:ascii="Tahoma" w:hAnsi="Tahoma" w:cs="Tahoma"/>
          <w:b/>
          <w:sz w:val="22"/>
          <w:szCs w:val="22"/>
        </w:rPr>
        <w:t xml:space="preserve"> použít rovněž na dohody o pracích konaných mimo pracovní poměr</w:t>
      </w:r>
      <w:r w:rsidRPr="00705BE3">
        <w:rPr>
          <w:rFonts w:ascii="Tahoma" w:hAnsi="Tahoma" w:cs="Tahoma"/>
          <w:sz w:val="22"/>
          <w:szCs w:val="22"/>
        </w:rPr>
        <w:t>, nebo nezbývá zaměstnavateli, než aby si možnost odstoupení pro tento případ se zaměstnancem výslovně sjednal</w:t>
      </w:r>
    </w:p>
    <w:p w14:paraId="45611871" w14:textId="77777777" w:rsidR="00F76A59" w:rsidRPr="00705BE3" w:rsidRDefault="00F76A59" w:rsidP="00F76A59">
      <w:pPr>
        <w:tabs>
          <w:tab w:val="left" w:pos="540"/>
        </w:tabs>
        <w:jc w:val="both"/>
        <w:rPr>
          <w:rFonts w:ascii="Tahoma" w:hAnsi="Tahoma" w:cs="Tahoma"/>
          <w:sz w:val="28"/>
          <w:szCs w:val="28"/>
        </w:rPr>
      </w:pPr>
    </w:p>
    <w:p w14:paraId="38F38A2F" w14:textId="77777777" w:rsidR="00F76A59" w:rsidRPr="00705BE3" w:rsidRDefault="00F76A59" w:rsidP="00F76A59">
      <w:pPr>
        <w:pStyle w:val="Odstavecseseznamem"/>
        <w:ind w:left="0"/>
        <w:jc w:val="both"/>
        <w:rPr>
          <w:rFonts w:ascii="Tahoma" w:hAnsi="Tahoma" w:cs="Tahoma"/>
          <w:b/>
          <w:sz w:val="22"/>
          <w:szCs w:val="22"/>
        </w:rPr>
      </w:pPr>
      <w:r w:rsidRPr="00705BE3">
        <w:rPr>
          <w:rFonts w:ascii="Tahoma" w:hAnsi="Tahoma" w:cs="Tahoma"/>
          <w:b/>
          <w:sz w:val="22"/>
          <w:szCs w:val="22"/>
          <w:u w:val="single"/>
        </w:rPr>
        <w:t>Stanovisko</w:t>
      </w:r>
    </w:p>
    <w:p w14:paraId="7208EC76" w14:textId="77777777" w:rsidR="00F76A59" w:rsidRPr="00705BE3" w:rsidRDefault="00F76A59" w:rsidP="00F76A59">
      <w:pPr>
        <w:pStyle w:val="Odstavecseseznamem"/>
        <w:ind w:left="0"/>
        <w:jc w:val="both"/>
        <w:rPr>
          <w:rFonts w:ascii="Tahoma" w:hAnsi="Tahoma" w:cs="Tahoma"/>
          <w:b/>
          <w:sz w:val="22"/>
          <w:szCs w:val="22"/>
        </w:rPr>
      </w:pPr>
    </w:p>
    <w:p w14:paraId="5B645E55" w14:textId="77777777" w:rsidR="006259F9" w:rsidRPr="00705BE3" w:rsidRDefault="00705BE3" w:rsidP="00BA60E6">
      <w:pPr>
        <w:pStyle w:val="Normlnweb"/>
        <w:numPr>
          <w:ilvl w:val="0"/>
          <w:numId w:val="5"/>
        </w:numPr>
        <w:spacing w:before="0" w:beforeAutospacing="0" w:after="0" w:afterAutospacing="0"/>
        <w:ind w:left="426" w:hanging="426"/>
        <w:jc w:val="both"/>
        <w:rPr>
          <w:rFonts w:ascii="Tahoma" w:hAnsi="Tahoma" w:cs="Tahoma"/>
          <w:sz w:val="22"/>
          <w:szCs w:val="22"/>
        </w:rPr>
      </w:pPr>
      <w:r>
        <w:rPr>
          <w:rFonts w:ascii="Tahoma" w:hAnsi="Tahoma" w:cs="Tahoma"/>
          <w:sz w:val="22"/>
          <w:szCs w:val="22"/>
        </w:rPr>
        <w:t xml:space="preserve">Podle názoru Kolegia zmíněnou právní úpravu na dohody o pracích konaných mimo pracovní poměr </w:t>
      </w:r>
      <w:r w:rsidR="006457B7" w:rsidRPr="006457B7">
        <w:rPr>
          <w:rFonts w:ascii="Tahoma" w:hAnsi="Tahoma" w:cs="Tahoma"/>
          <w:b/>
          <w:sz w:val="22"/>
          <w:szCs w:val="22"/>
        </w:rPr>
        <w:t>vztáhnout nelze</w:t>
      </w:r>
      <w:r w:rsidR="006457B7">
        <w:rPr>
          <w:rFonts w:ascii="Tahoma" w:hAnsi="Tahoma" w:cs="Tahoma"/>
          <w:sz w:val="22"/>
          <w:szCs w:val="22"/>
        </w:rPr>
        <w:t xml:space="preserve">. Pro tento závěr svědčí fakt, že </w:t>
      </w:r>
      <w:r w:rsidR="006457B7" w:rsidRPr="006457B7">
        <w:rPr>
          <w:rFonts w:ascii="Tahoma" w:hAnsi="Tahoma" w:cs="Tahoma"/>
          <w:b/>
          <w:sz w:val="22"/>
          <w:szCs w:val="22"/>
        </w:rPr>
        <w:t>jde o speciální úpravu týkající se pracovní smlouvy</w:t>
      </w:r>
      <w:r w:rsidR="006457B7">
        <w:rPr>
          <w:rFonts w:ascii="Tahoma" w:hAnsi="Tahoma" w:cs="Tahoma"/>
          <w:sz w:val="22"/>
          <w:szCs w:val="22"/>
        </w:rPr>
        <w:t xml:space="preserve"> a jen pro případ, kdy ještě nedošlo ze strany zaměstnance k výkonu práce v pracovním poměru. Navíc ZP ve svém ustanovení § 77 odst. 4 obsahuje </w:t>
      </w:r>
      <w:r w:rsidR="006457B7" w:rsidRPr="006457B7">
        <w:rPr>
          <w:rFonts w:ascii="Tahoma" w:hAnsi="Tahoma" w:cs="Tahoma"/>
          <w:b/>
          <w:sz w:val="22"/>
          <w:szCs w:val="22"/>
        </w:rPr>
        <w:t>samostatnou úpravu zrušení dohody</w:t>
      </w:r>
      <w:r w:rsidR="006457B7">
        <w:rPr>
          <w:rFonts w:ascii="Tahoma" w:hAnsi="Tahoma" w:cs="Tahoma"/>
          <w:sz w:val="22"/>
          <w:szCs w:val="22"/>
        </w:rPr>
        <w:t xml:space="preserve"> o pracovní činnosti nebo dohody o provedení práce a připouští, aby si smluvní strany způsob zrušení dotčeného pracovněprávního vztahu sjednaly. Tímto způsobem může být též odstoupení ve smyslu ustanovení § 2001 a násl. </w:t>
      </w:r>
      <w:r w:rsidR="007362A0">
        <w:rPr>
          <w:rFonts w:ascii="Tahoma" w:hAnsi="Tahoma" w:cs="Tahoma"/>
          <w:sz w:val="22"/>
          <w:szCs w:val="22"/>
        </w:rPr>
        <w:t>OZ.</w:t>
      </w:r>
    </w:p>
    <w:p w14:paraId="3483B946" w14:textId="77777777" w:rsidR="00F76A59" w:rsidRDefault="00F76A59" w:rsidP="00F76A59">
      <w:pPr>
        <w:pStyle w:val="Odstavecseseznamem"/>
        <w:ind w:left="0"/>
        <w:jc w:val="both"/>
        <w:rPr>
          <w:rFonts w:ascii="Tahoma" w:hAnsi="Tahoma" w:cs="Tahoma"/>
          <w:color w:val="FF0000"/>
          <w:sz w:val="22"/>
          <w:szCs w:val="22"/>
        </w:rPr>
      </w:pPr>
    </w:p>
    <w:p w14:paraId="3C677677" w14:textId="77777777" w:rsidR="00B72D25" w:rsidRPr="003107FA" w:rsidRDefault="00B72D25" w:rsidP="00F76A59">
      <w:pPr>
        <w:pStyle w:val="Odstavecseseznamem"/>
        <w:ind w:left="0"/>
        <w:jc w:val="both"/>
        <w:rPr>
          <w:rFonts w:ascii="Tahoma" w:hAnsi="Tahoma" w:cs="Tahoma"/>
          <w:color w:val="FF0000"/>
          <w:sz w:val="22"/>
          <w:szCs w:val="22"/>
        </w:rPr>
      </w:pPr>
    </w:p>
    <w:p w14:paraId="68388A5F" w14:textId="77777777" w:rsidR="00380B69" w:rsidRPr="00FD36C7" w:rsidRDefault="00B91E30" w:rsidP="00B72D25">
      <w:pPr>
        <w:shd w:val="clear" w:color="auto" w:fill="D9D9D9"/>
        <w:jc w:val="center"/>
        <w:rPr>
          <w:rFonts w:ascii="Tahoma" w:hAnsi="Tahoma" w:cs="Tahoma"/>
          <w:b/>
          <w:caps/>
          <w:sz w:val="22"/>
          <w:szCs w:val="22"/>
        </w:rPr>
      </w:pPr>
      <w:r w:rsidRPr="00FD36C7">
        <w:rPr>
          <w:rFonts w:ascii="Tahoma" w:hAnsi="Tahoma" w:cs="Tahoma"/>
          <w:b/>
          <w:caps/>
          <w:sz w:val="22"/>
          <w:szCs w:val="22"/>
        </w:rPr>
        <w:t>1</w:t>
      </w:r>
      <w:r w:rsidR="00B72D25">
        <w:rPr>
          <w:rFonts w:ascii="Tahoma" w:hAnsi="Tahoma" w:cs="Tahoma"/>
          <w:b/>
          <w:caps/>
          <w:sz w:val="22"/>
          <w:szCs w:val="22"/>
        </w:rPr>
        <w:t>4</w:t>
      </w:r>
      <w:r w:rsidR="00380B69" w:rsidRPr="00FD36C7">
        <w:rPr>
          <w:rFonts w:ascii="Tahoma" w:hAnsi="Tahoma" w:cs="Tahoma"/>
          <w:b/>
          <w:caps/>
          <w:sz w:val="22"/>
          <w:szCs w:val="22"/>
        </w:rPr>
        <w:t xml:space="preserve">. </w:t>
      </w:r>
      <w:r w:rsidR="006C4ED5" w:rsidRPr="00FD36C7">
        <w:rPr>
          <w:rFonts w:ascii="Tahoma" w:hAnsi="Tahoma" w:cs="Tahoma"/>
          <w:b/>
          <w:caps/>
          <w:sz w:val="22"/>
          <w:szCs w:val="22"/>
        </w:rPr>
        <w:t>NĚKTERÉ PROBLÉMY SPOJENÉ S KONTEM PRACOVNÍ DOBY</w:t>
      </w:r>
    </w:p>
    <w:p w14:paraId="5C2141DE" w14:textId="77777777" w:rsidR="00380B69" w:rsidRPr="00FD36C7" w:rsidRDefault="00380B69" w:rsidP="00380B69">
      <w:pPr>
        <w:pStyle w:val="Odstavecseseznamem"/>
        <w:ind w:left="0"/>
        <w:jc w:val="both"/>
        <w:rPr>
          <w:rFonts w:ascii="Tahoma" w:hAnsi="Tahoma" w:cs="Tahoma"/>
          <w:sz w:val="28"/>
          <w:szCs w:val="28"/>
        </w:rPr>
      </w:pPr>
    </w:p>
    <w:p w14:paraId="02E8B5F2" w14:textId="77777777" w:rsidR="008625F5" w:rsidRDefault="00FD36C7" w:rsidP="008625F5">
      <w:pPr>
        <w:numPr>
          <w:ilvl w:val="0"/>
          <w:numId w:val="4"/>
        </w:numPr>
        <w:ind w:left="426" w:hanging="426"/>
        <w:jc w:val="both"/>
        <w:rPr>
          <w:rFonts w:ascii="Tahoma" w:hAnsi="Tahoma" w:cs="Tahoma"/>
          <w:sz w:val="22"/>
          <w:szCs w:val="22"/>
        </w:rPr>
      </w:pPr>
      <w:r>
        <w:rPr>
          <w:rFonts w:ascii="Tahoma" w:hAnsi="Tahoma" w:cs="Tahoma"/>
          <w:sz w:val="22"/>
          <w:szCs w:val="22"/>
        </w:rPr>
        <w:t xml:space="preserve">U zaměstnavatele je zavedeno rozvržení pracovní doby formou konta pracovní doby dle ustanovení § 86 a násl. ZP. </w:t>
      </w:r>
      <w:r w:rsidR="008625F5">
        <w:rPr>
          <w:rFonts w:ascii="Tahoma" w:hAnsi="Tahoma" w:cs="Tahoma"/>
          <w:sz w:val="22"/>
          <w:szCs w:val="22"/>
        </w:rPr>
        <w:t xml:space="preserve">Konto pracovní doby je dle ustanovení § 120 odst. 1 ZP postaveno na tom, že </w:t>
      </w:r>
      <w:r w:rsidR="008625F5" w:rsidRPr="008625F5">
        <w:rPr>
          <w:rFonts w:ascii="Tahoma" w:hAnsi="Tahoma" w:cs="Tahoma"/>
          <w:b/>
          <w:sz w:val="22"/>
          <w:szCs w:val="22"/>
        </w:rPr>
        <w:t>zaměstnanci přísluší ve vyrovnávacím období za jednotlivé kalendářní měsíce mzda ve stálé měsíční výši (stálá mzda)</w:t>
      </w:r>
      <w:r w:rsidR="008625F5" w:rsidRPr="008625F5">
        <w:rPr>
          <w:rFonts w:ascii="Tahoma" w:hAnsi="Tahoma" w:cs="Tahoma"/>
          <w:sz w:val="22"/>
          <w:szCs w:val="22"/>
        </w:rPr>
        <w:t>, sjednaná v kolektivní smlouvě, popřípadě stanovená vnitřním předpisem</w:t>
      </w:r>
      <w:r w:rsidR="008625F5">
        <w:rPr>
          <w:rFonts w:ascii="Tahoma" w:hAnsi="Tahoma" w:cs="Tahoma"/>
          <w:sz w:val="22"/>
          <w:szCs w:val="22"/>
        </w:rPr>
        <w:t xml:space="preserve"> u zaměstnavatele, kde nepůsobí odborová organizace</w:t>
      </w:r>
      <w:r w:rsidR="008625F5" w:rsidRPr="008625F5">
        <w:rPr>
          <w:rFonts w:ascii="Tahoma" w:hAnsi="Tahoma" w:cs="Tahoma"/>
          <w:sz w:val="22"/>
          <w:szCs w:val="22"/>
        </w:rPr>
        <w:t>. Stálá mzda zaměstnance nesmí být nižší než 80 % jeho průměrného výdělku</w:t>
      </w:r>
      <w:r w:rsidR="008625F5">
        <w:rPr>
          <w:rFonts w:ascii="Tahoma" w:hAnsi="Tahoma" w:cs="Tahoma"/>
          <w:sz w:val="22"/>
          <w:szCs w:val="22"/>
        </w:rPr>
        <w:t>.</w:t>
      </w:r>
    </w:p>
    <w:p w14:paraId="3498C5A7" w14:textId="77777777" w:rsidR="008625F5" w:rsidRPr="008625F5" w:rsidRDefault="008625F5" w:rsidP="008625F5">
      <w:pPr>
        <w:ind w:left="426"/>
        <w:jc w:val="both"/>
        <w:rPr>
          <w:rFonts w:ascii="Tahoma" w:hAnsi="Tahoma" w:cs="Tahoma"/>
          <w:sz w:val="16"/>
          <w:szCs w:val="16"/>
        </w:rPr>
      </w:pPr>
    </w:p>
    <w:p w14:paraId="63E36F1C" w14:textId="77777777" w:rsidR="001610C5" w:rsidRPr="005A43D1" w:rsidRDefault="006C4ED5" w:rsidP="005A43D1">
      <w:pPr>
        <w:numPr>
          <w:ilvl w:val="0"/>
          <w:numId w:val="4"/>
        </w:numPr>
        <w:ind w:left="426" w:hanging="426"/>
        <w:jc w:val="both"/>
        <w:rPr>
          <w:rFonts w:ascii="Tahoma" w:hAnsi="Tahoma" w:cs="Tahoma"/>
          <w:sz w:val="22"/>
          <w:szCs w:val="22"/>
        </w:rPr>
      </w:pPr>
      <w:r w:rsidRPr="00FD36C7">
        <w:rPr>
          <w:rFonts w:ascii="Tahoma" w:hAnsi="Tahoma" w:cs="Tahoma"/>
          <w:sz w:val="22"/>
          <w:szCs w:val="22"/>
        </w:rPr>
        <w:t>Pokud v průběhu vyrovnávacíh</w:t>
      </w:r>
      <w:r w:rsidR="008625F5">
        <w:rPr>
          <w:rFonts w:ascii="Tahoma" w:hAnsi="Tahoma" w:cs="Tahoma"/>
          <w:sz w:val="22"/>
          <w:szCs w:val="22"/>
        </w:rPr>
        <w:t xml:space="preserve">o období dojde k tomu, že </w:t>
      </w:r>
      <w:r w:rsidR="008625F5" w:rsidRPr="008625F5">
        <w:rPr>
          <w:rFonts w:ascii="Tahoma" w:hAnsi="Tahoma" w:cs="Tahoma"/>
          <w:b/>
          <w:sz w:val="22"/>
          <w:szCs w:val="22"/>
        </w:rPr>
        <w:t xml:space="preserve">se </w:t>
      </w:r>
      <w:r w:rsidRPr="008625F5">
        <w:rPr>
          <w:rFonts w:ascii="Tahoma" w:hAnsi="Tahoma" w:cs="Tahoma"/>
          <w:b/>
          <w:sz w:val="22"/>
          <w:szCs w:val="22"/>
        </w:rPr>
        <w:t xml:space="preserve">zaměstnancem sjedná </w:t>
      </w:r>
      <w:r w:rsidR="008625F5" w:rsidRPr="008625F5">
        <w:rPr>
          <w:rFonts w:ascii="Tahoma" w:hAnsi="Tahoma" w:cs="Tahoma"/>
          <w:b/>
          <w:sz w:val="22"/>
          <w:szCs w:val="22"/>
        </w:rPr>
        <w:t xml:space="preserve">zaměstnavatel </w:t>
      </w:r>
      <w:r w:rsidRPr="008625F5">
        <w:rPr>
          <w:rFonts w:ascii="Tahoma" w:hAnsi="Tahoma" w:cs="Tahoma"/>
          <w:b/>
          <w:sz w:val="22"/>
          <w:szCs w:val="22"/>
        </w:rPr>
        <w:t>kratší pracovní dob</w:t>
      </w:r>
      <w:r w:rsidR="008625F5">
        <w:rPr>
          <w:rFonts w:ascii="Tahoma" w:hAnsi="Tahoma" w:cs="Tahoma"/>
          <w:b/>
          <w:sz w:val="22"/>
          <w:szCs w:val="22"/>
        </w:rPr>
        <w:t>u</w:t>
      </w:r>
      <w:r w:rsidRPr="008625F5">
        <w:rPr>
          <w:rFonts w:ascii="Tahoma" w:hAnsi="Tahoma" w:cs="Tahoma"/>
          <w:b/>
          <w:sz w:val="22"/>
          <w:szCs w:val="22"/>
        </w:rPr>
        <w:t>, jaký vliv to má na stálou mzdu zaměstnance</w:t>
      </w:r>
      <w:r w:rsidRPr="00FD36C7">
        <w:rPr>
          <w:rFonts w:ascii="Tahoma" w:hAnsi="Tahoma" w:cs="Tahoma"/>
          <w:sz w:val="22"/>
          <w:szCs w:val="22"/>
        </w:rPr>
        <w:t>? Zůstává v souladu s</w:t>
      </w:r>
      <w:r w:rsidR="008625F5">
        <w:rPr>
          <w:rFonts w:ascii="Tahoma" w:hAnsi="Tahoma" w:cs="Tahoma"/>
          <w:sz w:val="22"/>
          <w:szCs w:val="22"/>
        </w:rPr>
        <w:t xml:space="preserve"> ustanovením </w:t>
      </w:r>
      <w:r w:rsidRPr="00FD36C7">
        <w:rPr>
          <w:rFonts w:ascii="Tahoma" w:hAnsi="Tahoma" w:cs="Tahoma"/>
          <w:sz w:val="22"/>
          <w:szCs w:val="22"/>
        </w:rPr>
        <w:t xml:space="preserve">§ 120 </w:t>
      </w:r>
      <w:r w:rsidR="008625F5">
        <w:rPr>
          <w:rFonts w:ascii="Tahoma" w:hAnsi="Tahoma" w:cs="Tahoma"/>
          <w:sz w:val="22"/>
          <w:szCs w:val="22"/>
        </w:rPr>
        <w:t>ZP</w:t>
      </w:r>
      <w:r w:rsidRPr="00FD36C7">
        <w:rPr>
          <w:rFonts w:ascii="Tahoma" w:hAnsi="Tahoma" w:cs="Tahoma"/>
          <w:sz w:val="22"/>
          <w:szCs w:val="22"/>
        </w:rPr>
        <w:t xml:space="preserve"> stálá</w:t>
      </w:r>
      <w:r w:rsidR="008625F5">
        <w:rPr>
          <w:rFonts w:ascii="Tahoma" w:hAnsi="Tahoma" w:cs="Tahoma"/>
          <w:sz w:val="22"/>
          <w:szCs w:val="22"/>
        </w:rPr>
        <w:t xml:space="preserve">, nebo se </w:t>
      </w:r>
      <w:r w:rsidRPr="00FD36C7">
        <w:rPr>
          <w:rFonts w:ascii="Tahoma" w:hAnsi="Tahoma" w:cs="Tahoma"/>
          <w:sz w:val="22"/>
          <w:szCs w:val="22"/>
        </w:rPr>
        <w:t>poměrně snižuje</w:t>
      </w:r>
      <w:r w:rsidR="008625F5">
        <w:rPr>
          <w:rFonts w:ascii="Tahoma" w:hAnsi="Tahoma" w:cs="Tahoma"/>
          <w:sz w:val="22"/>
          <w:szCs w:val="22"/>
        </w:rPr>
        <w:t xml:space="preserve">, jak to předpokládá ustanovení </w:t>
      </w:r>
      <w:r w:rsidR="008625F5" w:rsidRPr="00FD36C7">
        <w:rPr>
          <w:rFonts w:ascii="Tahoma" w:hAnsi="Tahoma" w:cs="Tahoma"/>
          <w:sz w:val="22"/>
          <w:szCs w:val="22"/>
        </w:rPr>
        <w:t xml:space="preserve">§ 80 </w:t>
      </w:r>
      <w:r w:rsidR="008625F5">
        <w:rPr>
          <w:rFonts w:ascii="Tahoma" w:hAnsi="Tahoma" w:cs="Tahoma"/>
          <w:sz w:val="22"/>
          <w:szCs w:val="22"/>
        </w:rPr>
        <w:t>ZP</w:t>
      </w:r>
      <w:r w:rsidRPr="00FD36C7">
        <w:rPr>
          <w:rFonts w:ascii="Tahoma" w:hAnsi="Tahoma" w:cs="Tahoma"/>
          <w:sz w:val="22"/>
          <w:szCs w:val="22"/>
        </w:rPr>
        <w:t>?</w:t>
      </w:r>
      <w:r w:rsidR="005A43D1">
        <w:rPr>
          <w:rFonts w:ascii="Tahoma" w:hAnsi="Tahoma" w:cs="Tahoma"/>
          <w:sz w:val="22"/>
          <w:szCs w:val="22"/>
        </w:rPr>
        <w:t xml:space="preserve"> </w:t>
      </w:r>
      <w:r w:rsidRPr="005A43D1">
        <w:rPr>
          <w:rFonts w:ascii="Tahoma" w:hAnsi="Tahoma" w:cs="Tahoma"/>
          <w:b/>
          <w:sz w:val="22"/>
          <w:szCs w:val="22"/>
        </w:rPr>
        <w:t>Jak spočítat dosaženou mzdu v měsíci, během nějž došlo ke změně „úvazku“</w:t>
      </w:r>
      <w:r w:rsidRPr="005A43D1">
        <w:rPr>
          <w:rFonts w:ascii="Tahoma" w:hAnsi="Tahoma" w:cs="Tahoma"/>
          <w:sz w:val="22"/>
          <w:szCs w:val="22"/>
        </w:rPr>
        <w:t xml:space="preserve"> (snížení týdenní pracovní doby)? Je třeba tento měsíc rozdělit na část před změnou úvazku a po změně úvazku a počítat dosaženou mzdu zvlášť</w:t>
      </w:r>
      <w:r w:rsidR="005A43D1">
        <w:rPr>
          <w:rFonts w:ascii="Tahoma" w:hAnsi="Tahoma" w:cs="Tahoma"/>
          <w:sz w:val="22"/>
          <w:szCs w:val="22"/>
        </w:rPr>
        <w:t>,</w:t>
      </w:r>
      <w:r w:rsidRPr="005A43D1">
        <w:rPr>
          <w:rFonts w:ascii="Tahoma" w:hAnsi="Tahoma" w:cs="Tahoma"/>
          <w:sz w:val="22"/>
          <w:szCs w:val="22"/>
        </w:rPr>
        <w:t xml:space="preserve"> nebo je správn</w:t>
      </w:r>
      <w:r w:rsidR="005A43D1">
        <w:rPr>
          <w:rFonts w:ascii="Tahoma" w:hAnsi="Tahoma" w:cs="Tahoma"/>
          <w:sz w:val="22"/>
          <w:szCs w:val="22"/>
        </w:rPr>
        <w:t>ý jiný postup a j</w:t>
      </w:r>
      <w:r w:rsidRPr="005A43D1">
        <w:rPr>
          <w:rFonts w:ascii="Tahoma" w:hAnsi="Tahoma" w:cs="Tahoma"/>
          <w:sz w:val="22"/>
          <w:szCs w:val="22"/>
        </w:rPr>
        <w:t>aký</w:t>
      </w:r>
      <w:r w:rsidR="001610C5" w:rsidRPr="005A43D1">
        <w:rPr>
          <w:rFonts w:ascii="Tahoma" w:hAnsi="Tahoma" w:cs="Tahoma"/>
          <w:sz w:val="22"/>
          <w:szCs w:val="22"/>
        </w:rPr>
        <w:t>?</w:t>
      </w:r>
    </w:p>
    <w:p w14:paraId="272A750B" w14:textId="77777777" w:rsidR="00380B69" w:rsidRPr="00FD36C7" w:rsidRDefault="00380B69" w:rsidP="00380B69">
      <w:pPr>
        <w:jc w:val="both"/>
        <w:rPr>
          <w:rFonts w:ascii="Tahoma" w:hAnsi="Tahoma" w:cs="Tahoma"/>
          <w:sz w:val="28"/>
          <w:szCs w:val="28"/>
        </w:rPr>
      </w:pPr>
    </w:p>
    <w:p w14:paraId="22D8E1BE" w14:textId="77777777" w:rsidR="00380B69" w:rsidRPr="00FD36C7" w:rsidRDefault="00380B69" w:rsidP="00380B69">
      <w:pPr>
        <w:pStyle w:val="Odstavecseseznamem"/>
        <w:ind w:left="0"/>
        <w:jc w:val="both"/>
        <w:rPr>
          <w:rFonts w:ascii="Tahoma" w:hAnsi="Tahoma" w:cs="Tahoma"/>
          <w:sz w:val="22"/>
          <w:szCs w:val="22"/>
        </w:rPr>
      </w:pPr>
      <w:r w:rsidRPr="00FD36C7">
        <w:rPr>
          <w:rFonts w:ascii="Tahoma" w:hAnsi="Tahoma" w:cs="Tahoma"/>
          <w:b/>
          <w:sz w:val="22"/>
          <w:szCs w:val="22"/>
          <w:u w:val="single"/>
        </w:rPr>
        <w:t>Stanovisko</w:t>
      </w:r>
    </w:p>
    <w:p w14:paraId="7558F915" w14:textId="77777777" w:rsidR="00380B69" w:rsidRPr="00FD36C7" w:rsidRDefault="00380B69" w:rsidP="00380B69">
      <w:pPr>
        <w:jc w:val="both"/>
        <w:rPr>
          <w:rFonts w:ascii="Tahoma" w:hAnsi="Tahoma" w:cs="Tahoma"/>
          <w:sz w:val="22"/>
          <w:szCs w:val="22"/>
        </w:rPr>
      </w:pPr>
    </w:p>
    <w:p w14:paraId="71588A45" w14:textId="77777777" w:rsidR="00D44115" w:rsidRPr="009C4D43" w:rsidRDefault="005A43D1" w:rsidP="009C4D43">
      <w:pPr>
        <w:numPr>
          <w:ilvl w:val="0"/>
          <w:numId w:val="4"/>
        </w:numPr>
        <w:ind w:left="426" w:hanging="426"/>
        <w:jc w:val="both"/>
        <w:rPr>
          <w:rFonts w:ascii="Tahoma" w:hAnsi="Tahoma" w:cs="Tahoma"/>
          <w:b/>
          <w:sz w:val="22"/>
          <w:szCs w:val="22"/>
        </w:rPr>
      </w:pPr>
      <w:r>
        <w:rPr>
          <w:rFonts w:ascii="Tahoma" w:hAnsi="Tahoma" w:cs="Tahoma"/>
          <w:sz w:val="22"/>
          <w:szCs w:val="22"/>
        </w:rPr>
        <w:t xml:space="preserve">Podle názoru Kolegia </w:t>
      </w:r>
      <w:r w:rsidRPr="005A43D1">
        <w:rPr>
          <w:rFonts w:ascii="Tahoma" w:hAnsi="Tahoma" w:cs="Tahoma"/>
          <w:b/>
          <w:sz w:val="22"/>
          <w:szCs w:val="22"/>
        </w:rPr>
        <w:t>se uplatní se vším všudy postup dle ustanovení § 80 ZP</w:t>
      </w:r>
      <w:r>
        <w:rPr>
          <w:rFonts w:ascii="Tahoma" w:hAnsi="Tahoma" w:cs="Tahoma"/>
          <w:sz w:val="22"/>
          <w:szCs w:val="22"/>
        </w:rPr>
        <w:t xml:space="preserve"> a zaměstnanci bude příslušet </w:t>
      </w:r>
      <w:r w:rsidRPr="005A43D1">
        <w:rPr>
          <w:rFonts w:ascii="Tahoma" w:hAnsi="Tahoma" w:cs="Tahoma"/>
          <w:b/>
          <w:sz w:val="22"/>
          <w:szCs w:val="22"/>
        </w:rPr>
        <w:t>stálá mzda ve výši odpovídající sjednané kratší pracovní době</w:t>
      </w:r>
      <w:r>
        <w:rPr>
          <w:rFonts w:ascii="Tahoma" w:hAnsi="Tahoma" w:cs="Tahoma"/>
          <w:sz w:val="22"/>
          <w:szCs w:val="22"/>
        </w:rPr>
        <w:t xml:space="preserve"> (v poměru kratší a stanovené týdenní pracovní doby). </w:t>
      </w:r>
      <w:r w:rsidR="009C4D43">
        <w:rPr>
          <w:rFonts w:ascii="Tahoma" w:hAnsi="Tahoma" w:cs="Tahoma"/>
          <w:sz w:val="22"/>
          <w:szCs w:val="22"/>
        </w:rPr>
        <w:t xml:space="preserve">Jiný postup by vedl neopodstatněně k tomu, že by zaměstnanci byla poskytována stálá mzda </w:t>
      </w:r>
      <w:r w:rsidR="009C4D43" w:rsidRPr="009C4D43">
        <w:rPr>
          <w:rFonts w:ascii="Tahoma" w:hAnsi="Tahoma" w:cs="Tahoma"/>
          <w:b/>
          <w:sz w:val="22"/>
          <w:szCs w:val="22"/>
        </w:rPr>
        <w:t>ve výši větší, než v jaké má právo na dosaženou mzdu</w:t>
      </w:r>
      <w:r w:rsidR="009C4D43">
        <w:rPr>
          <w:rFonts w:ascii="Tahoma" w:hAnsi="Tahoma" w:cs="Tahoma"/>
          <w:sz w:val="22"/>
          <w:szCs w:val="22"/>
        </w:rPr>
        <w:t xml:space="preserve"> </w:t>
      </w:r>
      <w:r w:rsidR="009C4D43" w:rsidRPr="009C4D43">
        <w:rPr>
          <w:rFonts w:ascii="Tahoma" w:hAnsi="Tahoma" w:cs="Tahoma"/>
          <w:sz w:val="22"/>
          <w:szCs w:val="22"/>
        </w:rPr>
        <w:t>podle sjednaných, stanovených nebo určených podmínek</w:t>
      </w:r>
      <w:r w:rsidR="009C4D43">
        <w:rPr>
          <w:rFonts w:ascii="Tahoma" w:hAnsi="Tahoma" w:cs="Tahoma"/>
          <w:sz w:val="22"/>
          <w:szCs w:val="22"/>
        </w:rPr>
        <w:t xml:space="preserve"> (viz ustanovení § 120 odst. 3 písm. b) ZP).</w:t>
      </w:r>
    </w:p>
    <w:p w14:paraId="6CBD6BC7" w14:textId="77777777" w:rsidR="00643641" w:rsidRPr="009C4D43" w:rsidRDefault="00643641" w:rsidP="00657E3F">
      <w:pPr>
        <w:jc w:val="both"/>
        <w:rPr>
          <w:rFonts w:ascii="Tahoma" w:hAnsi="Tahoma" w:cs="Tahoma"/>
          <w:b/>
          <w:sz w:val="16"/>
          <w:szCs w:val="16"/>
        </w:rPr>
      </w:pPr>
    </w:p>
    <w:p w14:paraId="39DCB518" w14:textId="77777777" w:rsidR="009C4D43" w:rsidRPr="008625F5" w:rsidRDefault="006406E2" w:rsidP="009C4D43">
      <w:pPr>
        <w:numPr>
          <w:ilvl w:val="0"/>
          <w:numId w:val="4"/>
        </w:numPr>
        <w:ind w:left="426" w:hanging="426"/>
        <w:jc w:val="both"/>
        <w:rPr>
          <w:rFonts w:ascii="Tahoma" w:hAnsi="Tahoma" w:cs="Tahoma"/>
          <w:b/>
          <w:sz w:val="22"/>
          <w:szCs w:val="22"/>
        </w:rPr>
      </w:pPr>
      <w:r>
        <w:rPr>
          <w:rFonts w:ascii="Tahoma" w:hAnsi="Tahoma" w:cs="Tahoma"/>
          <w:sz w:val="22"/>
          <w:szCs w:val="22"/>
        </w:rPr>
        <w:t xml:space="preserve">Ani změna délky pracovní doby (úvazku) v průběhu kalendářního měsíce </w:t>
      </w:r>
      <w:r w:rsidRPr="006406E2">
        <w:rPr>
          <w:rFonts w:ascii="Tahoma" w:hAnsi="Tahoma" w:cs="Tahoma"/>
          <w:b/>
          <w:sz w:val="22"/>
          <w:szCs w:val="22"/>
        </w:rPr>
        <w:t>nepovede k jinému postupu, než který by zaměstnavatel uplatnil, nebýt konta pracovní doby</w:t>
      </w:r>
      <w:r>
        <w:rPr>
          <w:rFonts w:ascii="Tahoma" w:hAnsi="Tahoma" w:cs="Tahoma"/>
          <w:sz w:val="22"/>
          <w:szCs w:val="22"/>
        </w:rPr>
        <w:t xml:space="preserve">. Zaměstnanci bude příslušet za daný měsíc </w:t>
      </w:r>
      <w:r w:rsidRPr="006406E2">
        <w:rPr>
          <w:rFonts w:ascii="Tahoma" w:hAnsi="Tahoma" w:cs="Tahoma"/>
          <w:b/>
          <w:sz w:val="22"/>
          <w:szCs w:val="22"/>
        </w:rPr>
        <w:t xml:space="preserve">stálá mzda ve výši součtu </w:t>
      </w:r>
      <w:r>
        <w:rPr>
          <w:rFonts w:ascii="Tahoma" w:hAnsi="Tahoma" w:cs="Tahoma"/>
          <w:b/>
          <w:sz w:val="22"/>
          <w:szCs w:val="22"/>
        </w:rPr>
        <w:t xml:space="preserve">jejích </w:t>
      </w:r>
      <w:r w:rsidRPr="006406E2">
        <w:rPr>
          <w:rFonts w:ascii="Tahoma" w:hAnsi="Tahoma" w:cs="Tahoma"/>
          <w:b/>
          <w:sz w:val="22"/>
          <w:szCs w:val="22"/>
        </w:rPr>
        <w:t>poměrných částí za dobu do změny délky pracovní doby a po n</w:t>
      </w:r>
      <w:r>
        <w:rPr>
          <w:rFonts w:ascii="Tahoma" w:hAnsi="Tahoma" w:cs="Tahoma"/>
          <w:b/>
          <w:sz w:val="22"/>
          <w:szCs w:val="22"/>
        </w:rPr>
        <w:t>í</w:t>
      </w:r>
      <w:r>
        <w:rPr>
          <w:rFonts w:ascii="Tahoma" w:hAnsi="Tahoma" w:cs="Tahoma"/>
          <w:sz w:val="22"/>
          <w:szCs w:val="22"/>
        </w:rPr>
        <w:t>.</w:t>
      </w:r>
    </w:p>
    <w:p w14:paraId="631C20AD" w14:textId="77777777" w:rsidR="00380B69" w:rsidRDefault="00380B69" w:rsidP="00380B69">
      <w:pPr>
        <w:pStyle w:val="Odstavecseseznamem"/>
        <w:ind w:left="0"/>
        <w:jc w:val="both"/>
        <w:rPr>
          <w:rFonts w:ascii="Tahoma" w:hAnsi="Tahoma" w:cs="Tahoma"/>
          <w:color w:val="FF0000"/>
          <w:sz w:val="22"/>
          <w:szCs w:val="22"/>
        </w:rPr>
      </w:pPr>
    </w:p>
    <w:p w14:paraId="491E6736" w14:textId="77777777" w:rsidR="00A01737" w:rsidRDefault="00A01737" w:rsidP="00380B69">
      <w:pPr>
        <w:pStyle w:val="Odstavecseseznamem"/>
        <w:ind w:left="0"/>
        <w:jc w:val="both"/>
        <w:rPr>
          <w:rFonts w:ascii="Tahoma" w:hAnsi="Tahoma" w:cs="Tahoma"/>
          <w:color w:val="FF0000"/>
          <w:sz w:val="22"/>
          <w:szCs w:val="22"/>
        </w:rPr>
      </w:pPr>
    </w:p>
    <w:p w14:paraId="2E6A5EB5" w14:textId="77777777" w:rsidR="00A01737" w:rsidRDefault="00A01737" w:rsidP="00380B69">
      <w:pPr>
        <w:pStyle w:val="Odstavecseseznamem"/>
        <w:ind w:left="0"/>
        <w:jc w:val="both"/>
        <w:rPr>
          <w:rFonts w:ascii="Tahoma" w:hAnsi="Tahoma" w:cs="Tahoma"/>
          <w:color w:val="FF0000"/>
          <w:sz w:val="22"/>
          <w:szCs w:val="22"/>
        </w:rPr>
      </w:pPr>
    </w:p>
    <w:p w14:paraId="41C0024C" w14:textId="77777777" w:rsidR="00F76A59" w:rsidRPr="003107FA" w:rsidRDefault="00F76A59" w:rsidP="00380B69">
      <w:pPr>
        <w:pStyle w:val="Odstavecseseznamem"/>
        <w:ind w:left="0"/>
        <w:jc w:val="both"/>
        <w:rPr>
          <w:rFonts w:ascii="Tahoma" w:hAnsi="Tahoma" w:cs="Tahoma"/>
          <w:color w:val="FF0000"/>
          <w:sz w:val="22"/>
          <w:szCs w:val="22"/>
        </w:rPr>
      </w:pPr>
    </w:p>
    <w:p w14:paraId="7E24EE74" w14:textId="77777777" w:rsidR="00F76A59" w:rsidRPr="00D65F0B" w:rsidRDefault="00A87D12" w:rsidP="00F76A59">
      <w:pPr>
        <w:shd w:val="clear" w:color="auto" w:fill="D9D9D9"/>
        <w:jc w:val="center"/>
        <w:rPr>
          <w:rFonts w:ascii="Tahoma" w:hAnsi="Tahoma" w:cs="Tahoma"/>
          <w:b/>
          <w:caps/>
          <w:sz w:val="22"/>
          <w:szCs w:val="22"/>
        </w:rPr>
      </w:pPr>
      <w:r>
        <w:rPr>
          <w:rFonts w:ascii="Tahoma" w:hAnsi="Tahoma" w:cs="Tahoma"/>
          <w:b/>
          <w:caps/>
          <w:sz w:val="22"/>
          <w:szCs w:val="22"/>
        </w:rPr>
        <w:lastRenderedPageBreak/>
        <w:t>1</w:t>
      </w:r>
      <w:r w:rsidR="00B72D25">
        <w:rPr>
          <w:rFonts w:ascii="Tahoma" w:hAnsi="Tahoma" w:cs="Tahoma"/>
          <w:b/>
          <w:caps/>
          <w:sz w:val="22"/>
          <w:szCs w:val="22"/>
        </w:rPr>
        <w:t>5</w:t>
      </w:r>
      <w:r w:rsidR="00D65F0B">
        <w:rPr>
          <w:rFonts w:ascii="Tahoma" w:hAnsi="Tahoma" w:cs="Tahoma"/>
          <w:b/>
          <w:caps/>
          <w:sz w:val="22"/>
          <w:szCs w:val="22"/>
        </w:rPr>
        <w:t xml:space="preserve">. </w:t>
      </w:r>
      <w:r w:rsidR="00F76A59" w:rsidRPr="00D65F0B">
        <w:rPr>
          <w:rFonts w:ascii="Tahoma" w:hAnsi="Tahoma" w:cs="Tahoma"/>
          <w:b/>
          <w:caps/>
          <w:sz w:val="22"/>
          <w:szCs w:val="22"/>
        </w:rPr>
        <w:t>PRÁC</w:t>
      </w:r>
      <w:r w:rsidR="00D65F0B">
        <w:rPr>
          <w:rFonts w:ascii="Tahoma" w:hAnsi="Tahoma" w:cs="Tahoma"/>
          <w:b/>
          <w:caps/>
          <w:sz w:val="22"/>
          <w:szCs w:val="22"/>
        </w:rPr>
        <w:t>E</w:t>
      </w:r>
      <w:r w:rsidR="00F76A59" w:rsidRPr="00D65F0B">
        <w:rPr>
          <w:rFonts w:ascii="Tahoma" w:hAnsi="Tahoma" w:cs="Tahoma"/>
          <w:b/>
          <w:caps/>
          <w:sz w:val="22"/>
          <w:szCs w:val="22"/>
        </w:rPr>
        <w:t xml:space="preserve"> PŘESČAS </w:t>
      </w:r>
      <w:r w:rsidR="00D65F0B">
        <w:rPr>
          <w:rFonts w:ascii="Tahoma" w:hAnsi="Tahoma" w:cs="Tahoma"/>
          <w:b/>
          <w:caps/>
          <w:sz w:val="22"/>
          <w:szCs w:val="22"/>
        </w:rPr>
        <w:t>PŘI AGENTURNÍM ZAMĚSTNÁVÁNÍ</w:t>
      </w:r>
    </w:p>
    <w:p w14:paraId="69DCD7F7" w14:textId="77777777" w:rsidR="00F76A59" w:rsidRPr="00D65F0B" w:rsidRDefault="00F76A59" w:rsidP="00F76A59">
      <w:pPr>
        <w:pStyle w:val="Odstavecseseznamem"/>
        <w:ind w:left="0"/>
        <w:jc w:val="both"/>
        <w:rPr>
          <w:rFonts w:ascii="Tahoma" w:hAnsi="Tahoma" w:cs="Tahoma"/>
          <w:sz w:val="28"/>
          <w:szCs w:val="28"/>
        </w:rPr>
      </w:pPr>
    </w:p>
    <w:p w14:paraId="58561A70" w14:textId="77777777" w:rsidR="005C2915" w:rsidRPr="00D65F0B" w:rsidRDefault="00D65F0B" w:rsidP="00BA60E6">
      <w:pPr>
        <w:numPr>
          <w:ilvl w:val="0"/>
          <w:numId w:val="4"/>
        </w:numPr>
        <w:ind w:left="426" w:hanging="426"/>
        <w:jc w:val="both"/>
        <w:rPr>
          <w:rFonts w:ascii="Tahoma" w:hAnsi="Tahoma" w:cs="Tahoma"/>
          <w:sz w:val="22"/>
          <w:szCs w:val="22"/>
        </w:rPr>
      </w:pPr>
      <w:r w:rsidRPr="00D65F0B">
        <w:rPr>
          <w:rFonts w:ascii="Tahoma" w:hAnsi="Tahoma" w:cs="Tahoma"/>
          <w:sz w:val="22"/>
          <w:szCs w:val="22"/>
        </w:rPr>
        <w:t>Tím, kdo agenturnímu zaměstnanci po dobu jeho dočasného přidělení mj.</w:t>
      </w:r>
      <w:r w:rsidRPr="00D65F0B">
        <w:rPr>
          <w:rFonts w:ascii="Tahoma" w:hAnsi="Tahoma" w:cs="Tahoma"/>
          <w:b/>
          <w:sz w:val="22"/>
          <w:szCs w:val="22"/>
        </w:rPr>
        <w:t xml:space="preserve"> organizuje práci a tedy má právo po něm požadovat i práci přesčas</w:t>
      </w:r>
      <w:r w:rsidRPr="00D65F0B">
        <w:rPr>
          <w:rFonts w:ascii="Tahoma" w:hAnsi="Tahoma" w:cs="Tahoma"/>
          <w:sz w:val="22"/>
          <w:szCs w:val="22"/>
        </w:rPr>
        <w:t xml:space="preserve">, je dle ustanovení § 309 odst. 1 ZP uživatel. </w:t>
      </w:r>
      <w:r>
        <w:rPr>
          <w:rFonts w:ascii="Tahoma" w:hAnsi="Tahoma" w:cs="Tahoma"/>
          <w:sz w:val="22"/>
          <w:szCs w:val="22"/>
        </w:rPr>
        <w:t xml:space="preserve">Může uživatel uzavřít s agenturním zaměstnancem </w:t>
      </w:r>
      <w:r w:rsidRPr="00D65F0B">
        <w:rPr>
          <w:rFonts w:ascii="Tahoma" w:hAnsi="Tahoma" w:cs="Tahoma"/>
          <w:b/>
          <w:sz w:val="22"/>
          <w:szCs w:val="22"/>
        </w:rPr>
        <w:t>dohodu dle ustanovení § 93 odst. 3 ZP o práci přesčas na</w:t>
      </w:r>
      <w:r w:rsidR="00C15EC5">
        <w:rPr>
          <w:rFonts w:ascii="Tahoma" w:hAnsi="Tahoma" w:cs="Tahoma"/>
          <w:b/>
          <w:sz w:val="22"/>
          <w:szCs w:val="22"/>
        </w:rPr>
        <w:t>d</w:t>
      </w:r>
      <w:r w:rsidRPr="00D65F0B">
        <w:rPr>
          <w:rFonts w:ascii="Tahoma" w:hAnsi="Tahoma" w:cs="Tahoma"/>
          <w:b/>
          <w:sz w:val="22"/>
          <w:szCs w:val="22"/>
        </w:rPr>
        <w:t xml:space="preserve"> limity 8 hodin za týden a 150 hodin v kalendářním roce</w:t>
      </w:r>
      <w:r>
        <w:rPr>
          <w:rFonts w:ascii="Tahoma" w:hAnsi="Tahoma" w:cs="Tahoma"/>
          <w:sz w:val="22"/>
          <w:szCs w:val="22"/>
        </w:rPr>
        <w:t xml:space="preserve">? Jaké </w:t>
      </w:r>
      <w:r w:rsidRPr="00D65F0B">
        <w:rPr>
          <w:rFonts w:ascii="Tahoma" w:hAnsi="Tahoma" w:cs="Tahoma"/>
          <w:sz w:val="22"/>
          <w:szCs w:val="22"/>
        </w:rPr>
        <w:t xml:space="preserve">se </w:t>
      </w:r>
      <w:r>
        <w:rPr>
          <w:rFonts w:ascii="Tahoma" w:hAnsi="Tahoma" w:cs="Tahoma"/>
          <w:sz w:val="22"/>
          <w:szCs w:val="22"/>
        </w:rPr>
        <w:t xml:space="preserve">v takovém případě </w:t>
      </w:r>
      <w:r w:rsidRPr="00D65F0B">
        <w:rPr>
          <w:rFonts w:ascii="Tahoma" w:hAnsi="Tahoma" w:cs="Tahoma"/>
          <w:sz w:val="22"/>
          <w:szCs w:val="22"/>
        </w:rPr>
        <w:t xml:space="preserve">uplatní vyrovnávací období pro celkový rozsah práce přesčas </w:t>
      </w:r>
      <w:r>
        <w:rPr>
          <w:rFonts w:ascii="Tahoma" w:hAnsi="Tahoma" w:cs="Tahoma"/>
          <w:sz w:val="22"/>
          <w:szCs w:val="22"/>
        </w:rPr>
        <w:t>dle</w:t>
      </w:r>
      <w:r w:rsidRPr="00D65F0B">
        <w:rPr>
          <w:rFonts w:ascii="Tahoma" w:hAnsi="Tahoma" w:cs="Tahoma"/>
          <w:sz w:val="22"/>
          <w:szCs w:val="22"/>
        </w:rPr>
        <w:t xml:space="preserve"> ustanovení?</w:t>
      </w:r>
      <w:r w:rsidRPr="00D65F0B">
        <w:rPr>
          <w:rFonts w:ascii="Tahoma" w:hAnsi="Tahoma" w:cs="Tahoma"/>
          <w:b/>
          <w:sz w:val="22"/>
          <w:szCs w:val="22"/>
        </w:rPr>
        <w:t xml:space="preserve"> Lze na agenturní zaměstnance vztáhnout vyrovnávací období 52 týdnů</w:t>
      </w:r>
      <w:r w:rsidR="00B72D25">
        <w:rPr>
          <w:rFonts w:ascii="Tahoma" w:hAnsi="Tahoma" w:cs="Tahoma"/>
          <w:b/>
          <w:sz w:val="22"/>
          <w:szCs w:val="22"/>
        </w:rPr>
        <w:t xml:space="preserve"> pro posouzení celkového rozsahu práce přesča</w:t>
      </w:r>
      <w:r w:rsidR="00B72D25" w:rsidRPr="00B72D25">
        <w:rPr>
          <w:rFonts w:ascii="Tahoma" w:hAnsi="Tahoma" w:cs="Tahoma"/>
          <w:b/>
          <w:sz w:val="22"/>
          <w:szCs w:val="22"/>
        </w:rPr>
        <w:t>s</w:t>
      </w:r>
      <w:r w:rsidR="00B72D25">
        <w:rPr>
          <w:rFonts w:ascii="Tahoma" w:hAnsi="Tahoma" w:cs="Tahoma"/>
          <w:sz w:val="22"/>
          <w:szCs w:val="22"/>
        </w:rPr>
        <w:t xml:space="preserve"> </w:t>
      </w:r>
      <w:r w:rsidR="00B72D25" w:rsidRPr="00B72D25">
        <w:rPr>
          <w:rFonts w:ascii="Tahoma" w:hAnsi="Tahoma" w:cs="Tahoma"/>
          <w:sz w:val="22"/>
          <w:szCs w:val="22"/>
        </w:rPr>
        <w:t>dle ustanovení</w:t>
      </w:r>
      <w:r w:rsidR="00B72D25">
        <w:rPr>
          <w:rFonts w:ascii="Tahoma" w:hAnsi="Tahoma" w:cs="Tahoma"/>
          <w:b/>
          <w:sz w:val="22"/>
          <w:szCs w:val="22"/>
        </w:rPr>
        <w:t xml:space="preserve"> </w:t>
      </w:r>
      <w:r w:rsidR="00B72D25" w:rsidRPr="00D65F0B">
        <w:rPr>
          <w:rFonts w:ascii="Tahoma" w:hAnsi="Tahoma" w:cs="Tahoma"/>
          <w:sz w:val="22"/>
          <w:szCs w:val="22"/>
        </w:rPr>
        <w:t>§ 93 odst. 4 ZP</w:t>
      </w:r>
      <w:r w:rsidRPr="00B72D25">
        <w:rPr>
          <w:rFonts w:ascii="Tahoma" w:hAnsi="Tahoma" w:cs="Tahoma"/>
          <w:sz w:val="22"/>
          <w:szCs w:val="22"/>
        </w:rPr>
        <w:t>,</w:t>
      </w:r>
      <w:r w:rsidRPr="00D65F0B">
        <w:rPr>
          <w:rFonts w:ascii="Tahoma" w:hAnsi="Tahoma" w:cs="Tahoma"/>
          <w:b/>
          <w:sz w:val="22"/>
          <w:szCs w:val="22"/>
        </w:rPr>
        <w:t xml:space="preserve"> sjednané v kolektivní smlouvě u</w:t>
      </w:r>
      <w:r w:rsidR="00B72D25">
        <w:rPr>
          <w:rFonts w:ascii="Tahoma" w:hAnsi="Tahoma" w:cs="Tahoma"/>
          <w:b/>
          <w:sz w:val="22"/>
          <w:szCs w:val="22"/>
        </w:rPr>
        <w:t> </w:t>
      </w:r>
      <w:r w:rsidRPr="00D65F0B">
        <w:rPr>
          <w:rFonts w:ascii="Tahoma" w:hAnsi="Tahoma" w:cs="Tahoma"/>
          <w:b/>
          <w:sz w:val="22"/>
          <w:szCs w:val="22"/>
        </w:rPr>
        <w:t>uživatele</w:t>
      </w:r>
      <w:r w:rsidRPr="00D65F0B">
        <w:rPr>
          <w:rFonts w:ascii="Tahoma" w:hAnsi="Tahoma" w:cs="Tahoma"/>
          <w:sz w:val="22"/>
          <w:szCs w:val="22"/>
        </w:rPr>
        <w:t>, i když u agentury práce odborová organizace nepůsobí a</w:t>
      </w:r>
      <w:r>
        <w:rPr>
          <w:rFonts w:ascii="Tahoma" w:hAnsi="Tahoma" w:cs="Tahoma"/>
          <w:sz w:val="22"/>
          <w:szCs w:val="22"/>
        </w:rPr>
        <w:t> </w:t>
      </w:r>
      <w:r w:rsidRPr="00D65F0B">
        <w:rPr>
          <w:rFonts w:ascii="Tahoma" w:hAnsi="Tahoma" w:cs="Tahoma"/>
          <w:sz w:val="22"/>
          <w:szCs w:val="22"/>
        </w:rPr>
        <w:t>kolektivní smlouva není uzavřena</w:t>
      </w:r>
      <w:r>
        <w:rPr>
          <w:rFonts w:ascii="Tahoma" w:hAnsi="Tahoma" w:cs="Tahoma"/>
          <w:sz w:val="22"/>
          <w:szCs w:val="22"/>
        </w:rPr>
        <w:t>?</w:t>
      </w:r>
    </w:p>
    <w:p w14:paraId="7A411041" w14:textId="77777777" w:rsidR="00F76A59" w:rsidRPr="00D65F0B" w:rsidRDefault="00F76A59" w:rsidP="00F76A59">
      <w:pPr>
        <w:pStyle w:val="Odstavecseseznamem"/>
        <w:ind w:left="0"/>
        <w:jc w:val="both"/>
        <w:rPr>
          <w:rFonts w:ascii="Tahoma" w:hAnsi="Tahoma" w:cs="Tahoma"/>
          <w:b/>
          <w:sz w:val="28"/>
          <w:szCs w:val="28"/>
          <w:u w:val="single"/>
        </w:rPr>
      </w:pPr>
    </w:p>
    <w:p w14:paraId="2D197816" w14:textId="77777777" w:rsidR="00F76A59" w:rsidRPr="00D65F0B" w:rsidRDefault="00F76A59" w:rsidP="00F76A59">
      <w:pPr>
        <w:pStyle w:val="Odstavecseseznamem"/>
        <w:ind w:left="0"/>
        <w:jc w:val="both"/>
        <w:rPr>
          <w:rFonts w:ascii="Tahoma" w:hAnsi="Tahoma" w:cs="Tahoma"/>
          <w:sz w:val="22"/>
          <w:szCs w:val="22"/>
        </w:rPr>
      </w:pPr>
      <w:r w:rsidRPr="00D65F0B">
        <w:rPr>
          <w:rFonts w:ascii="Tahoma" w:hAnsi="Tahoma" w:cs="Tahoma"/>
          <w:b/>
          <w:sz w:val="22"/>
          <w:szCs w:val="22"/>
          <w:u w:val="single"/>
        </w:rPr>
        <w:t>Stanovisko</w:t>
      </w:r>
    </w:p>
    <w:p w14:paraId="4520C22D" w14:textId="77777777" w:rsidR="00F76A59" w:rsidRPr="00D65F0B" w:rsidRDefault="00F76A59" w:rsidP="00F76A59">
      <w:pPr>
        <w:pStyle w:val="Odstavecseseznamem"/>
        <w:ind w:left="0"/>
        <w:jc w:val="both"/>
        <w:rPr>
          <w:rFonts w:ascii="Tahoma" w:hAnsi="Tahoma" w:cs="Tahoma"/>
          <w:sz w:val="22"/>
          <w:szCs w:val="22"/>
        </w:rPr>
      </w:pPr>
    </w:p>
    <w:p w14:paraId="14C61E8E" w14:textId="77777777" w:rsidR="00F76A59" w:rsidRPr="003A7648" w:rsidRDefault="00B72D25" w:rsidP="00BA60E6">
      <w:pPr>
        <w:pStyle w:val="Odstavecseseznamem"/>
        <w:numPr>
          <w:ilvl w:val="0"/>
          <w:numId w:val="11"/>
        </w:numPr>
        <w:ind w:left="426" w:hanging="426"/>
        <w:jc w:val="both"/>
        <w:rPr>
          <w:rFonts w:ascii="Tahoma" w:hAnsi="Tahoma" w:cs="Tahoma"/>
          <w:sz w:val="22"/>
          <w:szCs w:val="22"/>
        </w:rPr>
      </w:pPr>
      <w:r>
        <w:rPr>
          <w:rFonts w:ascii="Tahoma" w:hAnsi="Tahoma" w:cs="Tahoma"/>
          <w:sz w:val="22"/>
          <w:szCs w:val="22"/>
        </w:rPr>
        <w:t>S</w:t>
      </w:r>
      <w:r w:rsidR="00CC3A5A">
        <w:rPr>
          <w:rFonts w:ascii="Tahoma" w:hAnsi="Tahoma" w:cs="Tahoma"/>
          <w:sz w:val="22"/>
          <w:szCs w:val="22"/>
        </w:rPr>
        <w:t> ohledem na to, že</w:t>
      </w:r>
      <w:r w:rsidR="00D65F0B" w:rsidRPr="00CC3A5A">
        <w:rPr>
          <w:rFonts w:ascii="Tahoma" w:hAnsi="Tahoma" w:cs="Tahoma"/>
          <w:sz w:val="22"/>
          <w:szCs w:val="22"/>
        </w:rPr>
        <w:t xml:space="preserve"> uživatel je faktickým zaměstnavatelem</w:t>
      </w:r>
      <w:r w:rsidR="00CC3A5A">
        <w:rPr>
          <w:rFonts w:ascii="Tahoma" w:hAnsi="Tahoma" w:cs="Tahoma"/>
          <w:sz w:val="22"/>
          <w:szCs w:val="22"/>
        </w:rPr>
        <w:t xml:space="preserve"> agenturního zaměstnance</w:t>
      </w:r>
      <w:r w:rsidR="00D65F0B" w:rsidRPr="00CC3A5A">
        <w:rPr>
          <w:rFonts w:ascii="Tahoma" w:hAnsi="Tahoma" w:cs="Tahoma"/>
          <w:sz w:val="22"/>
          <w:szCs w:val="22"/>
        </w:rPr>
        <w:t xml:space="preserve">, organizuje práci </w:t>
      </w:r>
      <w:r w:rsidR="00CC3A5A">
        <w:rPr>
          <w:rFonts w:ascii="Tahoma" w:hAnsi="Tahoma" w:cs="Tahoma"/>
          <w:sz w:val="22"/>
          <w:szCs w:val="22"/>
        </w:rPr>
        <w:t xml:space="preserve">tohoto </w:t>
      </w:r>
      <w:r w:rsidR="00D65F0B" w:rsidRPr="00CC3A5A">
        <w:rPr>
          <w:rFonts w:ascii="Tahoma" w:hAnsi="Tahoma" w:cs="Tahoma"/>
          <w:sz w:val="22"/>
          <w:szCs w:val="22"/>
        </w:rPr>
        <w:t>zaměstnance včetně rozvrhování pracovní doby a</w:t>
      </w:r>
      <w:r w:rsidR="00CC3A5A">
        <w:rPr>
          <w:rFonts w:ascii="Tahoma" w:hAnsi="Tahoma" w:cs="Tahoma"/>
          <w:sz w:val="22"/>
          <w:szCs w:val="22"/>
        </w:rPr>
        <w:t xml:space="preserve"> požadavku na práci přesčas, má Kolegium za to, že podstatě agenturního zaměstnávání a též </w:t>
      </w:r>
      <w:r w:rsidR="003A7648">
        <w:rPr>
          <w:rFonts w:ascii="Tahoma" w:hAnsi="Tahoma" w:cs="Tahoma"/>
          <w:sz w:val="22"/>
          <w:szCs w:val="22"/>
        </w:rPr>
        <w:t xml:space="preserve">principu pracovních a mzdových (platových) podmínek srovnatelného zaměstnance uživatele odpovídá závěr, že </w:t>
      </w:r>
      <w:r w:rsidR="003A7648" w:rsidRPr="003A7648">
        <w:rPr>
          <w:rFonts w:ascii="Tahoma" w:hAnsi="Tahoma" w:cs="Tahoma"/>
          <w:b/>
          <w:sz w:val="22"/>
          <w:szCs w:val="22"/>
        </w:rPr>
        <w:t>také ve vztahu k agenturním zaměstnanc</w:t>
      </w:r>
      <w:r w:rsidR="003A7648">
        <w:rPr>
          <w:rFonts w:ascii="Tahoma" w:hAnsi="Tahoma" w:cs="Tahoma"/>
          <w:b/>
          <w:sz w:val="22"/>
          <w:szCs w:val="22"/>
        </w:rPr>
        <w:t>ům</w:t>
      </w:r>
      <w:r w:rsidR="003A7648" w:rsidRPr="003A7648">
        <w:rPr>
          <w:rFonts w:ascii="Tahoma" w:hAnsi="Tahoma" w:cs="Tahoma"/>
          <w:b/>
          <w:sz w:val="22"/>
          <w:szCs w:val="22"/>
        </w:rPr>
        <w:t xml:space="preserve"> se uplatní vyrovnávací období pro posouzení celkového rozsahu práce přesčas </w:t>
      </w:r>
      <w:r w:rsidR="00BB2081">
        <w:rPr>
          <w:rFonts w:ascii="Tahoma" w:hAnsi="Tahoma" w:cs="Tahoma"/>
          <w:b/>
          <w:sz w:val="22"/>
          <w:szCs w:val="22"/>
        </w:rPr>
        <w:t xml:space="preserve">(a stejně tak např. pro nerovnoměrné rozvržení pracovní doby) </w:t>
      </w:r>
      <w:r w:rsidR="003A7648" w:rsidRPr="003A7648">
        <w:rPr>
          <w:rFonts w:ascii="Tahoma" w:hAnsi="Tahoma" w:cs="Tahoma"/>
          <w:b/>
          <w:sz w:val="22"/>
          <w:szCs w:val="22"/>
        </w:rPr>
        <w:t>sjednané u uživatele v kolektivní smlouvě</w:t>
      </w:r>
      <w:r w:rsidR="003A7648">
        <w:rPr>
          <w:rFonts w:ascii="Tahoma" w:hAnsi="Tahoma" w:cs="Tahoma"/>
          <w:b/>
          <w:sz w:val="22"/>
          <w:szCs w:val="22"/>
        </w:rPr>
        <w:t xml:space="preserve"> v délce až 52 týdnů</w:t>
      </w:r>
      <w:r w:rsidR="003A7648">
        <w:rPr>
          <w:rFonts w:ascii="Tahoma" w:hAnsi="Tahoma" w:cs="Tahoma"/>
          <w:sz w:val="22"/>
          <w:szCs w:val="22"/>
        </w:rPr>
        <w:t>, aniž by rovněž u agentury práce byla uzavřena kolektivní smlouva s takto vymezeným vyrovnávacím obdobím. Přitom je ale třeba přihlížet k tomu, na jak dlouhou dobu bylo dočasné přidělení</w:t>
      </w:r>
      <w:r w:rsidR="00A00B52">
        <w:rPr>
          <w:rFonts w:ascii="Tahoma" w:hAnsi="Tahoma" w:cs="Tahoma"/>
          <w:sz w:val="22"/>
          <w:szCs w:val="22"/>
        </w:rPr>
        <w:t xml:space="preserve"> agenturního zaměstnance vůbec sjednáno.</w:t>
      </w:r>
    </w:p>
    <w:p w14:paraId="0F8ED7C6" w14:textId="77777777" w:rsidR="00F76A59" w:rsidRDefault="00F76A59" w:rsidP="00F76A59">
      <w:pPr>
        <w:pStyle w:val="Odstavecseseznamem"/>
        <w:ind w:left="0"/>
        <w:jc w:val="both"/>
        <w:rPr>
          <w:rFonts w:ascii="Tahoma" w:hAnsi="Tahoma" w:cs="Tahoma"/>
          <w:b/>
          <w:color w:val="FF0000"/>
          <w:sz w:val="22"/>
          <w:szCs w:val="22"/>
          <w:u w:val="single"/>
        </w:rPr>
      </w:pPr>
    </w:p>
    <w:p w14:paraId="75F88485" w14:textId="77777777" w:rsidR="00206D89" w:rsidRDefault="00206D89" w:rsidP="00F76A59">
      <w:pPr>
        <w:pStyle w:val="Odstavecseseznamem"/>
        <w:ind w:left="0"/>
        <w:jc w:val="both"/>
        <w:rPr>
          <w:rFonts w:ascii="Tahoma" w:hAnsi="Tahoma" w:cs="Tahoma"/>
          <w:b/>
          <w:color w:val="FF0000"/>
          <w:sz w:val="22"/>
          <w:szCs w:val="22"/>
          <w:u w:val="single"/>
        </w:rPr>
      </w:pPr>
    </w:p>
    <w:p w14:paraId="5A00C7FE" w14:textId="77777777" w:rsidR="00206D89" w:rsidRPr="00EE0DBB" w:rsidRDefault="00B91E30" w:rsidP="00206D89">
      <w:pPr>
        <w:shd w:val="clear" w:color="auto" w:fill="D9D9D9"/>
        <w:jc w:val="center"/>
        <w:rPr>
          <w:rFonts w:ascii="Tahoma" w:hAnsi="Tahoma" w:cs="Tahoma"/>
          <w:b/>
          <w:caps/>
          <w:sz w:val="22"/>
          <w:szCs w:val="22"/>
        </w:rPr>
      </w:pPr>
      <w:r w:rsidRPr="00EE0DBB">
        <w:rPr>
          <w:rFonts w:ascii="Tahoma" w:hAnsi="Tahoma" w:cs="Tahoma"/>
          <w:b/>
          <w:caps/>
          <w:sz w:val="22"/>
          <w:szCs w:val="22"/>
        </w:rPr>
        <w:t>1</w:t>
      </w:r>
      <w:r w:rsidR="00B72D25">
        <w:rPr>
          <w:rFonts w:ascii="Tahoma" w:hAnsi="Tahoma" w:cs="Tahoma"/>
          <w:b/>
          <w:caps/>
          <w:sz w:val="22"/>
          <w:szCs w:val="22"/>
        </w:rPr>
        <w:t>6</w:t>
      </w:r>
      <w:r w:rsidR="00206D89" w:rsidRPr="00EE0DBB">
        <w:rPr>
          <w:rFonts w:ascii="Tahoma" w:hAnsi="Tahoma" w:cs="Tahoma"/>
          <w:b/>
          <w:caps/>
          <w:sz w:val="22"/>
          <w:szCs w:val="22"/>
        </w:rPr>
        <w:t>. NÁKLADY NA UDRŽOVÁNÍ UNIFOREM (PRACOVNÍHO O</w:t>
      </w:r>
      <w:r w:rsidR="00CF6038">
        <w:rPr>
          <w:rFonts w:ascii="Tahoma" w:hAnsi="Tahoma" w:cs="Tahoma"/>
          <w:b/>
          <w:caps/>
          <w:sz w:val="22"/>
          <w:szCs w:val="22"/>
        </w:rPr>
        <w:t>BleČENÍ</w:t>
      </w:r>
      <w:r w:rsidR="00206D89" w:rsidRPr="00EE0DBB">
        <w:rPr>
          <w:rFonts w:ascii="Tahoma" w:hAnsi="Tahoma" w:cs="Tahoma"/>
          <w:b/>
          <w:caps/>
          <w:sz w:val="22"/>
          <w:szCs w:val="22"/>
        </w:rPr>
        <w:t>)</w:t>
      </w:r>
    </w:p>
    <w:p w14:paraId="6B0547D8" w14:textId="77777777" w:rsidR="00206D89" w:rsidRPr="00EE0DBB" w:rsidRDefault="00206D89" w:rsidP="00206D89">
      <w:pPr>
        <w:pStyle w:val="Odstavecseseznamem"/>
        <w:ind w:left="0"/>
        <w:jc w:val="both"/>
        <w:rPr>
          <w:rFonts w:ascii="Tahoma" w:hAnsi="Tahoma" w:cs="Tahoma"/>
          <w:sz w:val="28"/>
          <w:szCs w:val="28"/>
        </w:rPr>
      </w:pPr>
    </w:p>
    <w:p w14:paraId="44A20AE0" w14:textId="77777777" w:rsidR="00206D89" w:rsidRPr="003D5969" w:rsidRDefault="00955F70" w:rsidP="00610F95">
      <w:pPr>
        <w:numPr>
          <w:ilvl w:val="0"/>
          <w:numId w:val="4"/>
        </w:numPr>
        <w:ind w:left="426" w:hanging="426"/>
        <w:jc w:val="both"/>
        <w:rPr>
          <w:rFonts w:ascii="Tahoma" w:hAnsi="Tahoma" w:cs="Tahoma"/>
          <w:color w:val="FF0000"/>
          <w:sz w:val="22"/>
          <w:szCs w:val="22"/>
        </w:rPr>
      </w:pPr>
      <w:r w:rsidRPr="003D5969">
        <w:rPr>
          <w:rFonts w:ascii="Tahoma" w:hAnsi="Tahoma" w:cs="Tahoma"/>
          <w:sz w:val="22"/>
          <w:szCs w:val="22"/>
        </w:rPr>
        <w:t xml:space="preserve">Zaměstnanci pracující například v restauracích či hotelech mají zaměstnavatelem </w:t>
      </w:r>
      <w:r w:rsidRPr="003D5969">
        <w:rPr>
          <w:rFonts w:ascii="Tahoma" w:hAnsi="Tahoma" w:cs="Tahoma"/>
          <w:b/>
          <w:sz w:val="22"/>
          <w:szCs w:val="22"/>
        </w:rPr>
        <w:t xml:space="preserve">předepsané </w:t>
      </w:r>
      <w:r w:rsidR="00D8434C">
        <w:rPr>
          <w:rFonts w:ascii="Tahoma" w:hAnsi="Tahoma" w:cs="Tahoma"/>
          <w:b/>
          <w:sz w:val="22"/>
          <w:szCs w:val="22"/>
        </w:rPr>
        <w:t>stejnokroje</w:t>
      </w:r>
      <w:r w:rsidRPr="003D5969">
        <w:rPr>
          <w:rFonts w:ascii="Tahoma" w:hAnsi="Tahoma" w:cs="Tahoma"/>
          <w:b/>
          <w:sz w:val="22"/>
          <w:szCs w:val="22"/>
        </w:rPr>
        <w:t xml:space="preserve"> </w:t>
      </w:r>
      <w:r w:rsidRPr="00657E3F">
        <w:rPr>
          <w:rFonts w:ascii="Tahoma" w:hAnsi="Tahoma" w:cs="Tahoma"/>
          <w:sz w:val="22"/>
          <w:szCs w:val="22"/>
        </w:rPr>
        <w:t>(</w:t>
      </w:r>
      <w:r w:rsidR="00CF6038">
        <w:rPr>
          <w:rFonts w:ascii="Tahoma" w:hAnsi="Tahoma" w:cs="Tahoma"/>
          <w:sz w:val="22"/>
          <w:szCs w:val="22"/>
        </w:rPr>
        <w:t>v rámci tzv. dress code</w:t>
      </w:r>
      <w:r w:rsidRPr="00657E3F">
        <w:rPr>
          <w:rFonts w:ascii="Tahoma" w:hAnsi="Tahoma" w:cs="Tahoma"/>
          <w:sz w:val="22"/>
          <w:szCs w:val="22"/>
        </w:rPr>
        <w:t>),</w:t>
      </w:r>
      <w:r w:rsidRPr="003D5969">
        <w:rPr>
          <w:rFonts w:ascii="Tahoma" w:hAnsi="Tahoma" w:cs="Tahoma"/>
          <w:b/>
          <w:sz w:val="22"/>
          <w:szCs w:val="22"/>
        </w:rPr>
        <w:t xml:space="preserve"> a to za účelem zajištění jednotného oblékání a</w:t>
      </w:r>
      <w:r w:rsidR="00EE0DBB" w:rsidRPr="003D5969">
        <w:rPr>
          <w:rFonts w:ascii="Tahoma" w:hAnsi="Tahoma" w:cs="Tahoma"/>
          <w:b/>
          <w:sz w:val="22"/>
          <w:szCs w:val="22"/>
        </w:rPr>
        <w:t> </w:t>
      </w:r>
      <w:r w:rsidRPr="003D5969">
        <w:rPr>
          <w:rFonts w:ascii="Tahoma" w:hAnsi="Tahoma" w:cs="Tahoma"/>
          <w:b/>
          <w:sz w:val="22"/>
          <w:szCs w:val="22"/>
        </w:rPr>
        <w:t>vzhledu</w:t>
      </w:r>
      <w:r w:rsidRPr="003D5969">
        <w:rPr>
          <w:rFonts w:ascii="Tahoma" w:hAnsi="Tahoma" w:cs="Tahoma"/>
          <w:sz w:val="22"/>
          <w:szCs w:val="22"/>
        </w:rPr>
        <w:t xml:space="preserve">. </w:t>
      </w:r>
      <w:r w:rsidR="00EE0DBB" w:rsidRPr="003D5969">
        <w:rPr>
          <w:rFonts w:ascii="Tahoma" w:hAnsi="Tahoma" w:cs="Tahoma"/>
          <w:sz w:val="22"/>
          <w:szCs w:val="22"/>
        </w:rPr>
        <w:t>Nošení těchto uniforem</w:t>
      </w:r>
      <w:r w:rsidRPr="003D5969">
        <w:rPr>
          <w:rFonts w:ascii="Tahoma" w:hAnsi="Tahoma" w:cs="Tahoma"/>
          <w:sz w:val="22"/>
          <w:szCs w:val="22"/>
        </w:rPr>
        <w:t xml:space="preserve"> lze považovat za požadavek zaměstnavatele pro řádný výkon práce, </w:t>
      </w:r>
      <w:r w:rsidR="00EE0DBB" w:rsidRPr="003D5969">
        <w:rPr>
          <w:rFonts w:ascii="Tahoma" w:hAnsi="Tahoma" w:cs="Tahoma"/>
          <w:b/>
          <w:sz w:val="22"/>
          <w:szCs w:val="22"/>
        </w:rPr>
        <w:t xml:space="preserve">nejde </w:t>
      </w:r>
      <w:r w:rsidRPr="003D5969">
        <w:rPr>
          <w:rFonts w:ascii="Tahoma" w:hAnsi="Tahoma" w:cs="Tahoma"/>
          <w:b/>
          <w:sz w:val="22"/>
          <w:szCs w:val="22"/>
        </w:rPr>
        <w:t xml:space="preserve">ale o </w:t>
      </w:r>
      <w:r w:rsidR="00CF6038">
        <w:rPr>
          <w:rFonts w:ascii="Tahoma" w:hAnsi="Tahoma" w:cs="Tahoma"/>
          <w:b/>
          <w:sz w:val="22"/>
          <w:szCs w:val="22"/>
        </w:rPr>
        <w:t xml:space="preserve">pracovní oděv či obuv jako </w:t>
      </w:r>
      <w:r w:rsidR="00EE0DBB" w:rsidRPr="003D5969">
        <w:rPr>
          <w:rFonts w:ascii="Tahoma" w:hAnsi="Tahoma" w:cs="Tahoma"/>
          <w:b/>
          <w:sz w:val="22"/>
          <w:szCs w:val="22"/>
        </w:rPr>
        <w:t>osobní ochranný pracovní prostředek</w:t>
      </w:r>
      <w:r w:rsidR="00CF6038">
        <w:rPr>
          <w:rFonts w:ascii="Tahoma" w:hAnsi="Tahoma" w:cs="Tahoma"/>
          <w:b/>
          <w:sz w:val="22"/>
          <w:szCs w:val="22"/>
        </w:rPr>
        <w:t xml:space="preserve"> (§ 104 ZP)</w:t>
      </w:r>
      <w:r w:rsidR="00EE0DBB" w:rsidRPr="003D5969">
        <w:rPr>
          <w:rFonts w:ascii="Tahoma" w:hAnsi="Tahoma" w:cs="Tahoma"/>
          <w:sz w:val="22"/>
          <w:szCs w:val="22"/>
        </w:rPr>
        <w:t xml:space="preserve">. </w:t>
      </w:r>
      <w:r w:rsidR="003D5969" w:rsidRPr="003D5969">
        <w:rPr>
          <w:rFonts w:ascii="Tahoma" w:hAnsi="Tahoma" w:cs="Tahoma"/>
          <w:sz w:val="22"/>
          <w:szCs w:val="22"/>
        </w:rPr>
        <w:t xml:space="preserve">Z tohoto důvodu odmítají mnozí zaměstnavatelé </w:t>
      </w:r>
      <w:r w:rsidRPr="003D5969">
        <w:rPr>
          <w:rFonts w:ascii="Tahoma" w:hAnsi="Tahoma" w:cs="Tahoma"/>
          <w:sz w:val="22"/>
          <w:szCs w:val="22"/>
        </w:rPr>
        <w:t xml:space="preserve">zajišťovat údržbu </w:t>
      </w:r>
      <w:r w:rsidR="003D5969" w:rsidRPr="003D5969">
        <w:rPr>
          <w:rFonts w:ascii="Tahoma" w:hAnsi="Tahoma" w:cs="Tahoma"/>
          <w:sz w:val="22"/>
          <w:szCs w:val="22"/>
        </w:rPr>
        <w:t xml:space="preserve">těchto </w:t>
      </w:r>
      <w:r w:rsidRPr="003D5969">
        <w:rPr>
          <w:rFonts w:ascii="Tahoma" w:hAnsi="Tahoma" w:cs="Tahoma"/>
          <w:sz w:val="22"/>
          <w:szCs w:val="22"/>
        </w:rPr>
        <w:t>uniforem (</w:t>
      </w:r>
      <w:r w:rsidR="003D5969" w:rsidRPr="003D5969">
        <w:rPr>
          <w:rFonts w:ascii="Tahoma" w:hAnsi="Tahoma" w:cs="Tahoma"/>
          <w:sz w:val="22"/>
          <w:szCs w:val="22"/>
        </w:rPr>
        <w:t xml:space="preserve">jejich </w:t>
      </w:r>
      <w:r w:rsidRPr="003D5969">
        <w:rPr>
          <w:rFonts w:ascii="Tahoma" w:hAnsi="Tahoma" w:cs="Tahoma"/>
          <w:sz w:val="22"/>
          <w:szCs w:val="22"/>
        </w:rPr>
        <w:t>praní, čistění,</w:t>
      </w:r>
      <w:r w:rsidR="003D5969" w:rsidRPr="003D5969">
        <w:rPr>
          <w:rFonts w:ascii="Tahoma" w:hAnsi="Tahoma" w:cs="Tahoma"/>
          <w:sz w:val="22"/>
          <w:szCs w:val="22"/>
        </w:rPr>
        <w:t xml:space="preserve"> zašívání) a nést </w:t>
      </w:r>
      <w:r w:rsidRPr="003D5969">
        <w:rPr>
          <w:rFonts w:ascii="Tahoma" w:hAnsi="Tahoma" w:cs="Tahoma"/>
          <w:sz w:val="22"/>
          <w:szCs w:val="22"/>
        </w:rPr>
        <w:t>náklady</w:t>
      </w:r>
      <w:r w:rsidR="003D5969" w:rsidRPr="003D5969">
        <w:rPr>
          <w:rFonts w:ascii="Tahoma" w:hAnsi="Tahoma" w:cs="Tahoma"/>
          <w:sz w:val="22"/>
          <w:szCs w:val="22"/>
        </w:rPr>
        <w:t xml:space="preserve"> s ní spojené a ve vnitřních předpisech zaměstnancům ukládají nebo si s nimi sjednávají </w:t>
      </w:r>
      <w:r w:rsidR="003D5969" w:rsidRPr="003D5969">
        <w:rPr>
          <w:rFonts w:ascii="Tahoma" w:hAnsi="Tahoma" w:cs="Tahoma"/>
          <w:b/>
          <w:sz w:val="22"/>
          <w:szCs w:val="22"/>
        </w:rPr>
        <w:t xml:space="preserve">povinnost </w:t>
      </w:r>
      <w:r w:rsidRPr="003D5969">
        <w:rPr>
          <w:rFonts w:ascii="Tahoma" w:hAnsi="Tahoma" w:cs="Tahoma"/>
          <w:b/>
          <w:sz w:val="22"/>
          <w:szCs w:val="22"/>
        </w:rPr>
        <w:t>o převzatou uniformu pečovat, prát ji, čistit, žehlit apod., a to na vlastní náklady a čas</w:t>
      </w:r>
      <w:r w:rsidRPr="003D5969">
        <w:rPr>
          <w:rFonts w:ascii="Tahoma" w:hAnsi="Tahoma" w:cs="Tahoma"/>
          <w:sz w:val="22"/>
          <w:szCs w:val="22"/>
        </w:rPr>
        <w:t>.</w:t>
      </w:r>
      <w:r w:rsidR="003D5969" w:rsidRPr="003D5969">
        <w:rPr>
          <w:rFonts w:ascii="Tahoma" w:hAnsi="Tahoma" w:cs="Tahoma"/>
          <w:sz w:val="22"/>
          <w:szCs w:val="22"/>
        </w:rPr>
        <w:t xml:space="preserve"> Je takový postup souladný se zákonem?</w:t>
      </w:r>
    </w:p>
    <w:p w14:paraId="17881250" w14:textId="77777777" w:rsidR="00206D89" w:rsidRPr="00206D89" w:rsidRDefault="00206D89" w:rsidP="00206D89">
      <w:pPr>
        <w:pStyle w:val="Odstavecseseznamem"/>
        <w:ind w:left="0"/>
        <w:jc w:val="both"/>
        <w:rPr>
          <w:rFonts w:ascii="Tahoma" w:hAnsi="Tahoma" w:cs="Tahoma"/>
          <w:b/>
          <w:color w:val="FF0000"/>
          <w:sz w:val="28"/>
          <w:szCs w:val="28"/>
          <w:u w:val="single"/>
        </w:rPr>
      </w:pPr>
    </w:p>
    <w:p w14:paraId="5A333FDB" w14:textId="77777777" w:rsidR="00206D89" w:rsidRPr="00AE401A" w:rsidRDefault="00206D89" w:rsidP="00206D89">
      <w:pPr>
        <w:pStyle w:val="Odstavecseseznamem"/>
        <w:ind w:left="0"/>
        <w:jc w:val="both"/>
        <w:rPr>
          <w:rFonts w:ascii="Tahoma" w:hAnsi="Tahoma" w:cs="Tahoma"/>
          <w:sz w:val="22"/>
          <w:szCs w:val="22"/>
        </w:rPr>
      </w:pPr>
      <w:r w:rsidRPr="00AE401A">
        <w:rPr>
          <w:rFonts w:ascii="Tahoma" w:hAnsi="Tahoma" w:cs="Tahoma"/>
          <w:b/>
          <w:sz w:val="22"/>
          <w:szCs w:val="22"/>
          <w:u w:val="single"/>
        </w:rPr>
        <w:t>Stanovisko</w:t>
      </w:r>
    </w:p>
    <w:p w14:paraId="7B25A89F" w14:textId="77777777" w:rsidR="00206D89" w:rsidRPr="00AE401A" w:rsidRDefault="00206D89" w:rsidP="00206D89">
      <w:pPr>
        <w:pStyle w:val="Odstavecseseznamem"/>
        <w:ind w:left="0"/>
        <w:jc w:val="both"/>
        <w:rPr>
          <w:rFonts w:ascii="Tahoma" w:hAnsi="Tahoma" w:cs="Tahoma"/>
          <w:sz w:val="22"/>
          <w:szCs w:val="22"/>
        </w:rPr>
      </w:pPr>
    </w:p>
    <w:p w14:paraId="6EC2C376" w14:textId="77777777" w:rsidR="00D8434C" w:rsidRPr="00657E3F" w:rsidRDefault="00AE401A" w:rsidP="003D5969">
      <w:pPr>
        <w:pStyle w:val="Odstavecseseznamem"/>
        <w:numPr>
          <w:ilvl w:val="0"/>
          <w:numId w:val="25"/>
        </w:numPr>
        <w:ind w:left="426" w:hanging="426"/>
        <w:jc w:val="both"/>
        <w:rPr>
          <w:rFonts w:ascii="Tahoma" w:hAnsi="Tahoma" w:cs="Tahoma"/>
          <w:b/>
          <w:sz w:val="22"/>
          <w:szCs w:val="22"/>
          <w:u w:val="single"/>
        </w:rPr>
      </w:pPr>
      <w:r>
        <w:rPr>
          <w:rFonts w:ascii="Tahoma" w:hAnsi="Tahoma" w:cs="Tahoma"/>
          <w:sz w:val="22"/>
          <w:szCs w:val="22"/>
        </w:rPr>
        <w:t xml:space="preserve">Dle ustanovení § 2 odst. 2 ZP </w:t>
      </w:r>
      <w:r w:rsidRPr="00AE401A">
        <w:rPr>
          <w:rFonts w:ascii="Tahoma" w:hAnsi="Tahoma" w:cs="Tahoma"/>
          <w:b/>
          <w:sz w:val="22"/>
          <w:szCs w:val="22"/>
        </w:rPr>
        <w:t>musí být závislá práce vykonávána na náklady zaměstnavatele</w:t>
      </w:r>
      <w:r>
        <w:rPr>
          <w:rFonts w:ascii="Tahoma" w:hAnsi="Tahoma" w:cs="Tahoma"/>
          <w:sz w:val="22"/>
          <w:szCs w:val="22"/>
        </w:rPr>
        <w:t xml:space="preserve">. Pokud proto požaduje zaměstnavatel po zaměstnancích, aby za účelem jednotného oblékání a vzhledu nosili předepsané uniformy, rozumí se samosebou, že </w:t>
      </w:r>
      <w:r w:rsidRPr="00AE401A">
        <w:rPr>
          <w:rFonts w:ascii="Tahoma" w:hAnsi="Tahoma" w:cs="Tahoma"/>
          <w:b/>
          <w:sz w:val="22"/>
          <w:szCs w:val="22"/>
        </w:rPr>
        <w:t>náklady na pořízení těchto uniforem nese zaměstnavatel</w:t>
      </w:r>
      <w:r>
        <w:rPr>
          <w:rFonts w:ascii="Tahoma" w:hAnsi="Tahoma" w:cs="Tahoma"/>
          <w:sz w:val="22"/>
          <w:szCs w:val="22"/>
        </w:rPr>
        <w:t>.</w:t>
      </w:r>
      <w:r w:rsidR="003653BD">
        <w:rPr>
          <w:rFonts w:ascii="Tahoma" w:hAnsi="Tahoma" w:cs="Tahoma"/>
          <w:sz w:val="22"/>
          <w:szCs w:val="22"/>
        </w:rPr>
        <w:t xml:space="preserve"> Podle názoru Kolegia </w:t>
      </w:r>
      <w:r w:rsidR="003653BD" w:rsidRPr="003653BD">
        <w:rPr>
          <w:rFonts w:ascii="Tahoma" w:hAnsi="Tahoma" w:cs="Tahoma"/>
          <w:b/>
          <w:sz w:val="22"/>
          <w:szCs w:val="22"/>
        </w:rPr>
        <w:t>není ale povinností zaměstnavatele</w:t>
      </w:r>
      <w:r w:rsidR="003653BD">
        <w:rPr>
          <w:rFonts w:ascii="Tahoma" w:hAnsi="Tahoma" w:cs="Tahoma"/>
          <w:sz w:val="22"/>
          <w:szCs w:val="22"/>
        </w:rPr>
        <w:t xml:space="preserve"> (na rozdíl od osobních ochranných pracovních prostředků ve smyslu ustanovení § 104 odst. 3 a 4 ZP) </w:t>
      </w:r>
      <w:r w:rsidR="003653BD" w:rsidRPr="003653BD">
        <w:rPr>
          <w:rFonts w:ascii="Tahoma" w:hAnsi="Tahoma" w:cs="Tahoma"/>
          <w:b/>
          <w:sz w:val="22"/>
          <w:szCs w:val="22"/>
        </w:rPr>
        <w:t>udržovat tyto uniformy v použivatelném stavu (např. zajišťovat jejich praní) a</w:t>
      </w:r>
      <w:r w:rsidR="003653BD">
        <w:rPr>
          <w:rFonts w:ascii="Tahoma" w:hAnsi="Tahoma" w:cs="Tahoma"/>
          <w:b/>
          <w:sz w:val="22"/>
          <w:szCs w:val="22"/>
        </w:rPr>
        <w:t> </w:t>
      </w:r>
      <w:r w:rsidR="003653BD" w:rsidRPr="003653BD">
        <w:rPr>
          <w:rFonts w:ascii="Tahoma" w:hAnsi="Tahoma" w:cs="Tahoma"/>
          <w:b/>
          <w:sz w:val="22"/>
          <w:szCs w:val="22"/>
        </w:rPr>
        <w:t>poskytovat zaměstnancům za tímto účelem např. čisticí prostředky</w:t>
      </w:r>
      <w:r w:rsidR="003653BD">
        <w:rPr>
          <w:rFonts w:ascii="Tahoma" w:hAnsi="Tahoma" w:cs="Tahoma"/>
          <w:sz w:val="22"/>
          <w:szCs w:val="22"/>
        </w:rPr>
        <w:t xml:space="preserve">. Taková základní péče o </w:t>
      </w:r>
      <w:r w:rsidR="003653BD">
        <w:rPr>
          <w:rFonts w:ascii="Tahoma" w:hAnsi="Tahoma" w:cs="Tahoma"/>
          <w:sz w:val="22"/>
          <w:szCs w:val="22"/>
        </w:rPr>
        <w:lastRenderedPageBreak/>
        <w:t>uniformu by měla být v režii zaměstnance, stejně jako by šlo o jeho vlastní oděv, ve kterém by jinak přišel do zaměstnání.</w:t>
      </w:r>
    </w:p>
    <w:p w14:paraId="40D16EB1" w14:textId="77777777" w:rsidR="00D8434C" w:rsidRPr="00657E3F" w:rsidRDefault="00D8434C" w:rsidP="00657E3F">
      <w:pPr>
        <w:pStyle w:val="Odstavecseseznamem"/>
        <w:ind w:left="426"/>
        <w:jc w:val="both"/>
        <w:rPr>
          <w:rFonts w:ascii="Tahoma" w:hAnsi="Tahoma" w:cs="Tahoma"/>
          <w:b/>
          <w:sz w:val="16"/>
          <w:szCs w:val="16"/>
          <w:u w:val="single"/>
        </w:rPr>
      </w:pPr>
    </w:p>
    <w:p w14:paraId="3D905AA3" w14:textId="77777777" w:rsidR="00206D89" w:rsidRPr="00AE401A" w:rsidRDefault="00CF6038" w:rsidP="003D5969">
      <w:pPr>
        <w:pStyle w:val="Odstavecseseznamem"/>
        <w:numPr>
          <w:ilvl w:val="0"/>
          <w:numId w:val="25"/>
        </w:numPr>
        <w:ind w:left="426" w:hanging="426"/>
        <w:jc w:val="both"/>
        <w:rPr>
          <w:rFonts w:ascii="Tahoma" w:hAnsi="Tahoma" w:cs="Tahoma"/>
          <w:b/>
          <w:sz w:val="22"/>
          <w:szCs w:val="22"/>
          <w:u w:val="single"/>
        </w:rPr>
      </w:pPr>
      <w:r>
        <w:rPr>
          <w:rFonts w:ascii="Tahoma" w:hAnsi="Tahoma" w:cs="Tahoma"/>
          <w:sz w:val="22"/>
          <w:szCs w:val="22"/>
        </w:rPr>
        <w:t xml:space="preserve">Jestliže ale zaměstnavatel tyto stejnokroje hradí a poskytuje </w:t>
      </w:r>
      <w:r w:rsidR="00D8434C">
        <w:rPr>
          <w:rFonts w:ascii="Tahoma" w:hAnsi="Tahoma" w:cs="Tahoma"/>
          <w:sz w:val="22"/>
          <w:szCs w:val="22"/>
        </w:rPr>
        <w:t xml:space="preserve">zaměstnancům příspěvek na jejich udržování, </w:t>
      </w:r>
      <w:r w:rsidR="00D8434C" w:rsidRPr="00657E3F">
        <w:rPr>
          <w:rFonts w:ascii="Tahoma" w:hAnsi="Tahoma" w:cs="Tahoma"/>
          <w:b/>
          <w:sz w:val="22"/>
          <w:szCs w:val="22"/>
        </w:rPr>
        <w:t>nejde o příjem ze závislé činnosti a o předmět daně z příjmu zaměstnance</w:t>
      </w:r>
      <w:r w:rsidR="00D8434C">
        <w:rPr>
          <w:rFonts w:ascii="Tahoma" w:hAnsi="Tahoma" w:cs="Tahoma"/>
          <w:sz w:val="22"/>
          <w:szCs w:val="22"/>
        </w:rPr>
        <w:t xml:space="preserve"> (</w:t>
      </w:r>
      <w:r w:rsidR="00657E3F">
        <w:rPr>
          <w:rFonts w:ascii="Tahoma" w:hAnsi="Tahoma" w:cs="Tahoma"/>
          <w:sz w:val="22"/>
          <w:szCs w:val="22"/>
        </w:rPr>
        <w:t xml:space="preserve">viz ustanovení </w:t>
      </w:r>
      <w:r w:rsidR="00D8434C">
        <w:rPr>
          <w:rFonts w:ascii="Tahoma" w:hAnsi="Tahoma" w:cs="Tahoma"/>
          <w:sz w:val="22"/>
          <w:szCs w:val="22"/>
        </w:rPr>
        <w:t xml:space="preserve">§ 6 odst. 7 písm. b) a odst. 8 zákona č. 586/1992 Sb., </w:t>
      </w:r>
      <w:r w:rsidR="00657E3F">
        <w:rPr>
          <w:rFonts w:ascii="Tahoma" w:hAnsi="Tahoma" w:cs="Tahoma"/>
          <w:sz w:val="22"/>
          <w:szCs w:val="22"/>
        </w:rPr>
        <w:t>o </w:t>
      </w:r>
      <w:r w:rsidR="00D8434C">
        <w:rPr>
          <w:rFonts w:ascii="Tahoma" w:hAnsi="Tahoma" w:cs="Tahoma"/>
          <w:sz w:val="22"/>
          <w:szCs w:val="22"/>
        </w:rPr>
        <w:t>daních z příjmů, ve znění pozdějších předpisů).</w:t>
      </w:r>
      <w:r w:rsidR="009861AE">
        <w:rPr>
          <w:rFonts w:ascii="Tahoma" w:hAnsi="Tahoma" w:cs="Tahoma"/>
          <w:sz w:val="22"/>
          <w:szCs w:val="22"/>
        </w:rPr>
        <w:t xml:space="preserve"> Taková práva zaměstnanců mohou být např. i sjednána v kolektivní smlouvě.</w:t>
      </w:r>
      <w:r w:rsidR="00D8434C">
        <w:rPr>
          <w:rFonts w:ascii="Tahoma" w:hAnsi="Tahoma" w:cs="Tahoma"/>
          <w:sz w:val="22"/>
          <w:szCs w:val="22"/>
        </w:rPr>
        <w:t xml:space="preserve">   </w:t>
      </w:r>
    </w:p>
    <w:p w14:paraId="65F1ECFD" w14:textId="77777777" w:rsidR="00493325" w:rsidRDefault="00D8434C" w:rsidP="00F76A59">
      <w:pPr>
        <w:pStyle w:val="Odstavecseseznamem"/>
        <w:ind w:left="0"/>
        <w:jc w:val="both"/>
        <w:rPr>
          <w:rFonts w:ascii="Tahoma" w:hAnsi="Tahoma" w:cs="Tahoma"/>
          <w:b/>
          <w:color w:val="FF0000"/>
          <w:sz w:val="22"/>
          <w:szCs w:val="22"/>
          <w:u w:val="single"/>
        </w:rPr>
      </w:pPr>
      <w:r>
        <w:rPr>
          <w:rFonts w:ascii="Tahoma" w:hAnsi="Tahoma" w:cs="Tahoma"/>
          <w:b/>
          <w:color w:val="FF0000"/>
          <w:sz w:val="22"/>
          <w:szCs w:val="22"/>
          <w:u w:val="single"/>
        </w:rPr>
        <w:t xml:space="preserve"> </w:t>
      </w:r>
    </w:p>
    <w:p w14:paraId="0D1D9495" w14:textId="77777777" w:rsidR="00206D89" w:rsidRDefault="00206D89" w:rsidP="00F76A59">
      <w:pPr>
        <w:pStyle w:val="Odstavecseseznamem"/>
        <w:ind w:left="0"/>
        <w:jc w:val="both"/>
        <w:rPr>
          <w:rFonts w:ascii="Tahoma" w:hAnsi="Tahoma" w:cs="Tahoma"/>
          <w:b/>
          <w:color w:val="FF0000"/>
          <w:sz w:val="22"/>
          <w:szCs w:val="22"/>
          <w:u w:val="single"/>
        </w:rPr>
      </w:pPr>
    </w:p>
    <w:p w14:paraId="42D9D678" w14:textId="77777777" w:rsidR="00493325" w:rsidRPr="000868C8" w:rsidRDefault="00B91E30" w:rsidP="00493325">
      <w:pPr>
        <w:shd w:val="clear" w:color="auto" w:fill="D9D9D9"/>
        <w:jc w:val="center"/>
        <w:rPr>
          <w:rFonts w:ascii="Tahoma" w:hAnsi="Tahoma" w:cs="Tahoma"/>
          <w:b/>
          <w:caps/>
          <w:sz w:val="22"/>
          <w:szCs w:val="22"/>
        </w:rPr>
      </w:pPr>
      <w:r>
        <w:rPr>
          <w:rFonts w:ascii="Tahoma" w:hAnsi="Tahoma" w:cs="Tahoma"/>
          <w:b/>
          <w:caps/>
          <w:sz w:val="22"/>
          <w:szCs w:val="22"/>
        </w:rPr>
        <w:t>1</w:t>
      </w:r>
      <w:r w:rsidR="00B72D25">
        <w:rPr>
          <w:rFonts w:ascii="Tahoma" w:hAnsi="Tahoma" w:cs="Tahoma"/>
          <w:b/>
          <w:caps/>
          <w:sz w:val="22"/>
          <w:szCs w:val="22"/>
        </w:rPr>
        <w:t>7</w:t>
      </w:r>
      <w:r w:rsidR="00493325" w:rsidRPr="000868C8">
        <w:rPr>
          <w:rFonts w:ascii="Tahoma" w:hAnsi="Tahoma" w:cs="Tahoma"/>
          <w:b/>
          <w:caps/>
          <w:sz w:val="22"/>
          <w:szCs w:val="22"/>
        </w:rPr>
        <w:t xml:space="preserve">. </w:t>
      </w:r>
      <w:r w:rsidR="00493325">
        <w:rPr>
          <w:rFonts w:ascii="Tahoma" w:hAnsi="Tahoma" w:cs="Tahoma"/>
          <w:b/>
          <w:caps/>
          <w:sz w:val="22"/>
          <w:szCs w:val="22"/>
        </w:rPr>
        <w:t>ROVNÉ ZACHÁZENÍ PŘI ODMĚŇOVÁNÍ</w:t>
      </w:r>
      <w:r w:rsidR="00493325" w:rsidRPr="000868C8">
        <w:rPr>
          <w:rFonts w:ascii="Tahoma" w:hAnsi="Tahoma" w:cs="Tahoma"/>
          <w:b/>
          <w:caps/>
          <w:sz w:val="22"/>
          <w:szCs w:val="22"/>
        </w:rPr>
        <w:t xml:space="preserve"> </w:t>
      </w:r>
    </w:p>
    <w:p w14:paraId="3A05983B" w14:textId="77777777" w:rsidR="00493325" w:rsidRPr="000868C8" w:rsidRDefault="00493325" w:rsidP="00493325">
      <w:pPr>
        <w:pStyle w:val="Odstavecseseznamem"/>
        <w:ind w:left="0"/>
        <w:jc w:val="both"/>
        <w:rPr>
          <w:rFonts w:ascii="Tahoma" w:hAnsi="Tahoma" w:cs="Tahoma"/>
          <w:sz w:val="28"/>
          <w:szCs w:val="28"/>
        </w:rPr>
      </w:pPr>
    </w:p>
    <w:p w14:paraId="03ADD2B9" w14:textId="77777777" w:rsidR="003659CA" w:rsidRDefault="003659CA" w:rsidP="00BA60E6">
      <w:pPr>
        <w:pStyle w:val="Normlnweb"/>
        <w:numPr>
          <w:ilvl w:val="0"/>
          <w:numId w:val="4"/>
        </w:numPr>
        <w:spacing w:before="0" w:beforeAutospacing="0" w:after="0" w:afterAutospacing="0"/>
        <w:ind w:left="426" w:hanging="426"/>
        <w:jc w:val="both"/>
        <w:rPr>
          <w:rFonts w:ascii="Tahoma" w:hAnsi="Tahoma" w:cs="Tahoma"/>
          <w:sz w:val="22"/>
          <w:szCs w:val="22"/>
        </w:rPr>
      </w:pPr>
      <w:r w:rsidRPr="003659CA">
        <w:rPr>
          <w:rFonts w:ascii="Tahoma" w:hAnsi="Tahoma" w:cs="Tahoma"/>
          <w:sz w:val="22"/>
          <w:szCs w:val="22"/>
        </w:rPr>
        <w:t xml:space="preserve">Zaměstnavatel </w:t>
      </w:r>
      <w:r>
        <w:rPr>
          <w:rFonts w:ascii="Tahoma" w:hAnsi="Tahoma" w:cs="Tahoma"/>
          <w:sz w:val="22"/>
          <w:szCs w:val="22"/>
        </w:rPr>
        <w:t>vydal</w:t>
      </w:r>
      <w:r w:rsidRPr="003659CA">
        <w:rPr>
          <w:rFonts w:ascii="Tahoma" w:hAnsi="Tahoma" w:cs="Tahoma"/>
          <w:sz w:val="22"/>
          <w:szCs w:val="22"/>
        </w:rPr>
        <w:t xml:space="preserve"> </w:t>
      </w:r>
      <w:r w:rsidRPr="003659CA">
        <w:rPr>
          <w:rFonts w:ascii="Tahoma" w:hAnsi="Tahoma" w:cs="Tahoma"/>
          <w:b/>
          <w:sz w:val="22"/>
          <w:szCs w:val="22"/>
        </w:rPr>
        <w:t>vnitřní předpis upravující právo zaměst</w:t>
      </w:r>
      <w:r>
        <w:rPr>
          <w:rFonts w:ascii="Tahoma" w:hAnsi="Tahoma" w:cs="Tahoma"/>
          <w:b/>
          <w:sz w:val="22"/>
          <w:szCs w:val="22"/>
        </w:rPr>
        <w:t>n</w:t>
      </w:r>
      <w:r w:rsidRPr="003659CA">
        <w:rPr>
          <w:rFonts w:ascii="Tahoma" w:hAnsi="Tahoma" w:cs="Tahoma"/>
          <w:b/>
          <w:sz w:val="22"/>
          <w:szCs w:val="22"/>
        </w:rPr>
        <w:t>anců na roční bonus</w:t>
      </w:r>
      <w:r w:rsidRPr="003659CA">
        <w:rPr>
          <w:rFonts w:ascii="Tahoma" w:hAnsi="Tahoma" w:cs="Tahoma"/>
          <w:sz w:val="22"/>
          <w:szCs w:val="22"/>
        </w:rPr>
        <w:t xml:space="preserve">. </w:t>
      </w:r>
      <w:r>
        <w:rPr>
          <w:rFonts w:ascii="Tahoma" w:hAnsi="Tahoma" w:cs="Tahoma"/>
          <w:sz w:val="22"/>
          <w:szCs w:val="22"/>
        </w:rPr>
        <w:t>Vznik nároku na roční bonus</w:t>
      </w:r>
      <w:r w:rsidRPr="003659CA">
        <w:rPr>
          <w:rFonts w:ascii="Tahoma" w:hAnsi="Tahoma" w:cs="Tahoma"/>
          <w:sz w:val="22"/>
          <w:szCs w:val="22"/>
        </w:rPr>
        <w:t xml:space="preserve"> je podmíněn dosažením určitých </w:t>
      </w:r>
      <w:r>
        <w:rPr>
          <w:rFonts w:ascii="Tahoma" w:hAnsi="Tahoma" w:cs="Tahoma"/>
          <w:sz w:val="22"/>
          <w:szCs w:val="22"/>
        </w:rPr>
        <w:t xml:space="preserve">pracovních </w:t>
      </w:r>
      <w:r w:rsidRPr="003659CA">
        <w:rPr>
          <w:rFonts w:ascii="Tahoma" w:hAnsi="Tahoma" w:cs="Tahoma"/>
          <w:sz w:val="22"/>
          <w:szCs w:val="22"/>
        </w:rPr>
        <w:t>výsledků, hodnocením zaměstnance a rozhodnutím zaměstnavatele. Zaměstnavatel o</w:t>
      </w:r>
      <w:r>
        <w:rPr>
          <w:rFonts w:ascii="Tahoma" w:hAnsi="Tahoma" w:cs="Tahoma"/>
          <w:sz w:val="22"/>
          <w:szCs w:val="22"/>
        </w:rPr>
        <w:t> </w:t>
      </w:r>
      <w:r w:rsidRPr="003659CA">
        <w:rPr>
          <w:rFonts w:ascii="Tahoma" w:hAnsi="Tahoma" w:cs="Tahoma"/>
          <w:sz w:val="22"/>
          <w:szCs w:val="22"/>
        </w:rPr>
        <w:t xml:space="preserve">ročních bonusech některých zaměstnanců </w:t>
      </w:r>
      <w:r w:rsidRPr="003659CA">
        <w:rPr>
          <w:rFonts w:ascii="Tahoma" w:hAnsi="Tahoma" w:cs="Tahoma"/>
          <w:b/>
          <w:sz w:val="22"/>
          <w:szCs w:val="22"/>
        </w:rPr>
        <w:t>nerozhodl, aniž uvedl důvod</w:t>
      </w:r>
      <w:r w:rsidRPr="003659CA">
        <w:rPr>
          <w:rFonts w:ascii="Tahoma" w:hAnsi="Tahoma" w:cs="Tahoma"/>
          <w:sz w:val="22"/>
          <w:szCs w:val="22"/>
        </w:rPr>
        <w:t>. Tvrdí</w:t>
      </w:r>
      <w:r>
        <w:rPr>
          <w:rFonts w:ascii="Tahoma" w:hAnsi="Tahoma" w:cs="Tahoma"/>
          <w:sz w:val="22"/>
          <w:szCs w:val="22"/>
        </w:rPr>
        <w:t xml:space="preserve"> přitom</w:t>
      </w:r>
      <w:r w:rsidRPr="003659CA">
        <w:rPr>
          <w:rFonts w:ascii="Tahoma" w:hAnsi="Tahoma" w:cs="Tahoma"/>
          <w:sz w:val="22"/>
          <w:szCs w:val="22"/>
        </w:rPr>
        <w:t xml:space="preserve">, že </w:t>
      </w:r>
      <w:r>
        <w:rPr>
          <w:rFonts w:ascii="Tahoma" w:hAnsi="Tahoma" w:cs="Tahoma"/>
          <w:sz w:val="22"/>
          <w:szCs w:val="22"/>
        </w:rPr>
        <w:t xml:space="preserve">se na jeho rozhodování nevztahuje povinnost dle ustanovení § 16 odst. 1 ZP o </w:t>
      </w:r>
      <w:r w:rsidRPr="00EE0DBB">
        <w:rPr>
          <w:rFonts w:ascii="Tahoma" w:hAnsi="Tahoma" w:cs="Tahoma"/>
          <w:b/>
          <w:sz w:val="22"/>
          <w:szCs w:val="22"/>
        </w:rPr>
        <w:t>rovném zacházení mj. v oblasti odměňování</w:t>
      </w:r>
      <w:r>
        <w:rPr>
          <w:rFonts w:ascii="Tahoma" w:hAnsi="Tahoma" w:cs="Tahoma"/>
          <w:sz w:val="22"/>
          <w:szCs w:val="22"/>
        </w:rPr>
        <w:t>.</w:t>
      </w:r>
    </w:p>
    <w:p w14:paraId="3E79BB07" w14:textId="77777777" w:rsidR="00EE0DBB" w:rsidRPr="00EE0DBB" w:rsidRDefault="00EE0DBB" w:rsidP="00EE0DBB">
      <w:pPr>
        <w:pStyle w:val="Normlnweb"/>
        <w:spacing w:before="0" w:beforeAutospacing="0" w:after="0" w:afterAutospacing="0"/>
        <w:ind w:left="426"/>
        <w:jc w:val="both"/>
        <w:rPr>
          <w:rFonts w:ascii="Tahoma" w:hAnsi="Tahoma" w:cs="Tahoma"/>
          <w:sz w:val="16"/>
          <w:szCs w:val="16"/>
        </w:rPr>
      </w:pPr>
    </w:p>
    <w:p w14:paraId="5F08E1BE" w14:textId="77777777" w:rsidR="00EE0DBB" w:rsidRPr="003659CA" w:rsidRDefault="00EE0DBB" w:rsidP="00EE0DBB">
      <w:pPr>
        <w:pStyle w:val="Normlnweb"/>
        <w:numPr>
          <w:ilvl w:val="0"/>
          <w:numId w:val="4"/>
        </w:numPr>
        <w:spacing w:before="0" w:beforeAutospacing="0" w:after="0" w:afterAutospacing="0"/>
        <w:ind w:left="426" w:hanging="426"/>
        <w:jc w:val="both"/>
        <w:rPr>
          <w:rFonts w:ascii="Tahoma" w:hAnsi="Tahoma" w:cs="Tahoma"/>
          <w:sz w:val="22"/>
          <w:szCs w:val="22"/>
        </w:rPr>
      </w:pPr>
      <w:r>
        <w:rPr>
          <w:rFonts w:ascii="Tahoma" w:hAnsi="Tahoma" w:cs="Tahoma"/>
          <w:sz w:val="22"/>
          <w:szCs w:val="22"/>
        </w:rPr>
        <w:t xml:space="preserve">Jak vyložit dotčené ustanovení ZP? </w:t>
      </w:r>
      <w:r w:rsidRPr="00EE0DBB">
        <w:rPr>
          <w:rFonts w:ascii="Tahoma" w:hAnsi="Tahoma" w:cs="Tahoma"/>
          <w:b/>
          <w:sz w:val="22"/>
          <w:szCs w:val="22"/>
        </w:rPr>
        <w:t>Jde o obecný princip, který je následně konkretizován ustanovení § 110 ZP o stejné odměně za stejnou práci</w:t>
      </w:r>
      <w:r>
        <w:rPr>
          <w:rFonts w:ascii="Tahoma" w:hAnsi="Tahoma" w:cs="Tahoma"/>
          <w:sz w:val="22"/>
          <w:szCs w:val="22"/>
        </w:rPr>
        <w:t>? Nebo ho lze chápat šířeji?</w:t>
      </w:r>
    </w:p>
    <w:p w14:paraId="72C92CEF" w14:textId="77777777" w:rsidR="00493325" w:rsidRPr="000868C8" w:rsidRDefault="00493325" w:rsidP="00493325">
      <w:pPr>
        <w:pStyle w:val="Odstavecseseznamem"/>
        <w:ind w:left="0"/>
        <w:jc w:val="both"/>
        <w:rPr>
          <w:rFonts w:ascii="Tahoma" w:hAnsi="Tahoma" w:cs="Tahoma"/>
          <w:b/>
          <w:sz w:val="28"/>
          <w:szCs w:val="28"/>
          <w:u w:val="single"/>
        </w:rPr>
      </w:pPr>
    </w:p>
    <w:p w14:paraId="2ACDB0C8" w14:textId="77777777" w:rsidR="00493325" w:rsidRPr="000868C8" w:rsidRDefault="00493325" w:rsidP="00493325">
      <w:pPr>
        <w:pStyle w:val="Odstavecseseznamem"/>
        <w:ind w:left="0"/>
        <w:jc w:val="both"/>
        <w:rPr>
          <w:rFonts w:ascii="Tahoma" w:hAnsi="Tahoma" w:cs="Tahoma"/>
          <w:sz w:val="22"/>
          <w:szCs w:val="22"/>
        </w:rPr>
      </w:pPr>
      <w:r w:rsidRPr="000868C8">
        <w:rPr>
          <w:rFonts w:ascii="Tahoma" w:hAnsi="Tahoma" w:cs="Tahoma"/>
          <w:b/>
          <w:sz w:val="22"/>
          <w:szCs w:val="22"/>
          <w:u w:val="single"/>
        </w:rPr>
        <w:t>Stanovisko</w:t>
      </w:r>
    </w:p>
    <w:p w14:paraId="3003A81F" w14:textId="77777777" w:rsidR="00493325" w:rsidRPr="000868C8" w:rsidRDefault="00493325" w:rsidP="00493325">
      <w:pPr>
        <w:pStyle w:val="Odstavecseseznamem"/>
        <w:ind w:left="0"/>
        <w:jc w:val="both"/>
        <w:rPr>
          <w:rFonts w:ascii="Tahoma" w:hAnsi="Tahoma" w:cs="Tahoma"/>
          <w:sz w:val="22"/>
          <w:szCs w:val="22"/>
        </w:rPr>
      </w:pPr>
    </w:p>
    <w:p w14:paraId="17558156" w14:textId="77777777" w:rsidR="0085091E" w:rsidRPr="0085091E" w:rsidRDefault="0085091E" w:rsidP="0085091E">
      <w:pPr>
        <w:pStyle w:val="Odstavecseseznamem"/>
        <w:numPr>
          <w:ilvl w:val="0"/>
          <w:numId w:val="18"/>
        </w:numPr>
        <w:ind w:left="426" w:hanging="426"/>
        <w:jc w:val="both"/>
        <w:rPr>
          <w:rFonts w:ascii="Tahoma" w:hAnsi="Tahoma" w:cs="Tahoma"/>
          <w:b/>
          <w:color w:val="FF0000"/>
          <w:sz w:val="22"/>
          <w:szCs w:val="22"/>
          <w:u w:val="single"/>
        </w:rPr>
      </w:pPr>
      <w:r>
        <w:rPr>
          <w:rFonts w:ascii="Tahoma" w:hAnsi="Tahoma" w:cs="Tahoma"/>
          <w:sz w:val="22"/>
          <w:szCs w:val="22"/>
        </w:rPr>
        <w:t xml:space="preserve">Tvrzení zaměstnavatele není správné. Jak vyplývá z ustanovení § 16 odst. 1 ZP, </w:t>
      </w:r>
      <w:r w:rsidRPr="0085091E">
        <w:rPr>
          <w:rFonts w:ascii="Tahoma" w:hAnsi="Tahoma" w:cs="Tahoma"/>
          <w:b/>
          <w:sz w:val="22"/>
          <w:szCs w:val="22"/>
        </w:rPr>
        <w:t>zásada rovného zacházení se vztahuje též na oblast odměňování za práci a své konkrétní vyjádření nachází právě v principu stejné odměny za stejnou práci nebo za práci stejné hodnoty</w:t>
      </w:r>
      <w:r>
        <w:rPr>
          <w:rFonts w:ascii="Tahoma" w:hAnsi="Tahoma" w:cs="Tahoma"/>
          <w:sz w:val="22"/>
          <w:szCs w:val="22"/>
        </w:rPr>
        <w:t>. To ostatně potvrzuje i judikatura Nejvyššího soudu (viz např. jeho rozsudek ze dne 20. 12. 2016, sp. zn. 21 Cdo 436/2016).</w:t>
      </w:r>
    </w:p>
    <w:p w14:paraId="464F6C13" w14:textId="77777777" w:rsidR="0085091E" w:rsidRPr="0085091E" w:rsidRDefault="0085091E" w:rsidP="0085091E">
      <w:pPr>
        <w:pStyle w:val="Odstavecseseznamem"/>
        <w:ind w:left="426"/>
        <w:jc w:val="both"/>
        <w:rPr>
          <w:rFonts w:ascii="Tahoma" w:hAnsi="Tahoma" w:cs="Tahoma"/>
          <w:b/>
          <w:color w:val="FF0000"/>
          <w:sz w:val="16"/>
          <w:szCs w:val="16"/>
          <w:u w:val="single"/>
        </w:rPr>
      </w:pPr>
    </w:p>
    <w:p w14:paraId="6FF1F8B4" w14:textId="77777777" w:rsidR="00D36F67" w:rsidRPr="00657E3F" w:rsidRDefault="0085091E" w:rsidP="0085091E">
      <w:pPr>
        <w:pStyle w:val="Odstavecseseznamem"/>
        <w:numPr>
          <w:ilvl w:val="0"/>
          <w:numId w:val="18"/>
        </w:numPr>
        <w:ind w:left="426" w:hanging="426"/>
        <w:jc w:val="both"/>
        <w:rPr>
          <w:rFonts w:ascii="Tahoma" w:hAnsi="Tahoma" w:cs="Tahoma"/>
          <w:b/>
          <w:color w:val="FF0000"/>
          <w:sz w:val="22"/>
          <w:szCs w:val="22"/>
          <w:u w:val="single"/>
        </w:rPr>
      </w:pPr>
      <w:r>
        <w:rPr>
          <w:rFonts w:ascii="Tahoma" w:hAnsi="Tahoma" w:cs="Tahoma"/>
          <w:sz w:val="22"/>
          <w:szCs w:val="22"/>
        </w:rPr>
        <w:t xml:space="preserve">Co se týče vztahu ustanovení § 16 odst. 1 ZP </w:t>
      </w:r>
      <w:r w:rsidR="00D8434C">
        <w:rPr>
          <w:rFonts w:ascii="Tahoma" w:hAnsi="Tahoma" w:cs="Tahoma"/>
          <w:sz w:val="22"/>
          <w:szCs w:val="22"/>
        </w:rPr>
        <w:t xml:space="preserve">o </w:t>
      </w:r>
      <w:r>
        <w:rPr>
          <w:rFonts w:ascii="Tahoma" w:hAnsi="Tahoma" w:cs="Tahoma"/>
          <w:sz w:val="22"/>
          <w:szCs w:val="22"/>
        </w:rPr>
        <w:t xml:space="preserve">rovném zacházení a ustanovení § 110 ZP o stejné odměně za stejnou práci nebo za práci stejné hodnoty, je zřejmé, že </w:t>
      </w:r>
      <w:r w:rsidRPr="00DC4A1F">
        <w:rPr>
          <w:rFonts w:ascii="Tahoma" w:hAnsi="Tahoma" w:cs="Tahoma"/>
          <w:b/>
          <w:sz w:val="22"/>
          <w:szCs w:val="22"/>
        </w:rPr>
        <w:t>jejich průnik se týká situace, kdy zaměstnanci opravdu stejnou práci nebo práci stejné hodnoty konají</w:t>
      </w:r>
      <w:r>
        <w:rPr>
          <w:rFonts w:ascii="Tahoma" w:hAnsi="Tahoma" w:cs="Tahoma"/>
          <w:sz w:val="22"/>
          <w:szCs w:val="22"/>
        </w:rPr>
        <w:t xml:space="preserve">. Zásada rovného zacházení v oblasti odměňování může být ale porušena </w:t>
      </w:r>
      <w:r w:rsidRPr="00DC4A1F">
        <w:rPr>
          <w:rFonts w:ascii="Tahoma" w:hAnsi="Tahoma" w:cs="Tahoma"/>
          <w:b/>
          <w:sz w:val="22"/>
          <w:szCs w:val="22"/>
        </w:rPr>
        <w:t>rovněž v případě, kdy se ustanovení § 110 ZP vůbec neuplatní</w:t>
      </w:r>
      <w:r w:rsidR="00DC4A1F" w:rsidRPr="00DC4A1F">
        <w:rPr>
          <w:rFonts w:ascii="Tahoma" w:hAnsi="Tahoma" w:cs="Tahoma"/>
          <w:b/>
          <w:sz w:val="22"/>
          <w:szCs w:val="22"/>
        </w:rPr>
        <w:t>, protože zaměstnanci konají práci jiné složitosti, odpovědnosti a namáhavosti</w:t>
      </w:r>
      <w:r w:rsidR="00DC4A1F">
        <w:rPr>
          <w:rFonts w:ascii="Tahoma" w:hAnsi="Tahoma" w:cs="Tahoma"/>
          <w:sz w:val="22"/>
          <w:szCs w:val="22"/>
        </w:rPr>
        <w:t xml:space="preserve">. Typickým příkladem může být situace, kterou rovněž řešil dovolací soud (viz jeho rozhodnutí ze dne 26. 5. 2016, sp. zn. 21 Cdo 2863/2015) a která spočívá v </w:t>
      </w:r>
      <w:r w:rsidR="00DC4A1F" w:rsidRPr="00DC4A1F">
        <w:rPr>
          <w:rFonts w:ascii="Tahoma" w:hAnsi="Tahoma" w:cs="Tahoma"/>
          <w:bCs/>
          <w:sz w:val="22"/>
          <w:szCs w:val="22"/>
        </w:rPr>
        <w:t>jednání zaměstnavatele</w:t>
      </w:r>
      <w:r w:rsidR="00DC4A1F">
        <w:rPr>
          <w:rFonts w:ascii="Tahoma" w:hAnsi="Tahoma" w:cs="Tahoma"/>
          <w:bCs/>
          <w:sz w:val="22"/>
          <w:szCs w:val="22"/>
        </w:rPr>
        <w:t>, kdy tento „</w:t>
      </w:r>
      <w:r w:rsidR="00DC4A1F" w:rsidRPr="00DC4A1F">
        <w:rPr>
          <w:rFonts w:ascii="Tahoma" w:hAnsi="Tahoma" w:cs="Tahoma"/>
          <w:bCs/>
          <w:sz w:val="22"/>
          <w:szCs w:val="22"/>
        </w:rPr>
        <w:t xml:space="preserve">zaměstnanci </w:t>
      </w:r>
      <w:r w:rsidR="00DC4A1F" w:rsidRPr="00DC4A1F">
        <w:rPr>
          <w:rFonts w:ascii="Tahoma" w:hAnsi="Tahoma" w:cs="Tahoma"/>
          <w:b/>
          <w:bCs/>
          <w:sz w:val="22"/>
          <w:szCs w:val="22"/>
        </w:rPr>
        <w:t>nevyplatí pro nesplnění některé z</w:t>
      </w:r>
      <w:r w:rsidR="00DC4A1F">
        <w:rPr>
          <w:rFonts w:ascii="Tahoma" w:hAnsi="Tahoma" w:cs="Tahoma"/>
          <w:b/>
          <w:bCs/>
          <w:sz w:val="22"/>
          <w:szCs w:val="22"/>
        </w:rPr>
        <w:t> </w:t>
      </w:r>
      <w:r w:rsidR="00DC4A1F" w:rsidRPr="00DC4A1F">
        <w:rPr>
          <w:rFonts w:ascii="Tahoma" w:hAnsi="Tahoma" w:cs="Tahoma"/>
          <w:b/>
          <w:bCs/>
          <w:sz w:val="22"/>
          <w:szCs w:val="22"/>
        </w:rPr>
        <w:t>podmínek stanovených vnitřním předpisem pobídkovou složku mzdy</w:t>
      </w:r>
      <w:r w:rsidR="00DC4A1F" w:rsidRPr="00DC4A1F">
        <w:rPr>
          <w:rFonts w:ascii="Tahoma" w:hAnsi="Tahoma" w:cs="Tahoma"/>
          <w:bCs/>
          <w:sz w:val="22"/>
          <w:szCs w:val="22"/>
        </w:rPr>
        <w:t>, kterou naopak vyplatil ostatním svým zaměstnancům odměňovaným za práci stejným způsobem, přestože ani tito zaměstnanci nesplnili stejnou podmínku stanovenou pro její vyplacení</w:t>
      </w:r>
      <w:r w:rsidR="00DC4A1F">
        <w:rPr>
          <w:rFonts w:ascii="Tahoma" w:hAnsi="Tahoma" w:cs="Tahoma"/>
          <w:sz w:val="22"/>
          <w:szCs w:val="22"/>
        </w:rPr>
        <w:t>“.</w:t>
      </w:r>
    </w:p>
    <w:p w14:paraId="30DF0F7F" w14:textId="77777777" w:rsidR="00D36F67" w:rsidRPr="00657E3F" w:rsidRDefault="00D36F67" w:rsidP="00657E3F">
      <w:pPr>
        <w:pStyle w:val="Odstavecseseznamem"/>
        <w:rPr>
          <w:rFonts w:ascii="Tahoma" w:hAnsi="Tahoma" w:cs="Tahoma"/>
          <w:sz w:val="16"/>
          <w:szCs w:val="16"/>
        </w:rPr>
      </w:pPr>
    </w:p>
    <w:p w14:paraId="78624995" w14:textId="77777777" w:rsidR="003659CA" w:rsidRPr="0085091E" w:rsidRDefault="00D36F67" w:rsidP="0085091E">
      <w:pPr>
        <w:pStyle w:val="Odstavecseseznamem"/>
        <w:numPr>
          <w:ilvl w:val="0"/>
          <w:numId w:val="18"/>
        </w:numPr>
        <w:ind w:left="426" w:hanging="426"/>
        <w:jc w:val="both"/>
        <w:rPr>
          <w:rFonts w:ascii="Tahoma" w:hAnsi="Tahoma" w:cs="Tahoma"/>
          <w:b/>
          <w:color w:val="FF0000"/>
          <w:sz w:val="22"/>
          <w:szCs w:val="22"/>
          <w:u w:val="single"/>
        </w:rPr>
      </w:pPr>
      <w:r>
        <w:rPr>
          <w:rFonts w:ascii="Tahoma" w:hAnsi="Tahoma" w:cs="Tahoma"/>
          <w:sz w:val="22"/>
          <w:szCs w:val="22"/>
        </w:rPr>
        <w:t xml:space="preserve">Vztah obou ustanovení je </w:t>
      </w:r>
      <w:r w:rsidRPr="00657E3F">
        <w:rPr>
          <w:rFonts w:ascii="Tahoma" w:hAnsi="Tahoma" w:cs="Tahoma"/>
          <w:b/>
          <w:sz w:val="22"/>
          <w:szCs w:val="22"/>
        </w:rPr>
        <w:t>vztah obecné právní úpravy (§ 16 ZP) a úpravy zvláštní (§ 110 ZP).</w:t>
      </w:r>
      <w:r>
        <w:rPr>
          <w:rFonts w:ascii="Tahoma" w:hAnsi="Tahoma" w:cs="Tahoma"/>
          <w:sz w:val="22"/>
          <w:szCs w:val="22"/>
        </w:rPr>
        <w:t xml:space="preserve"> Neuplatní-li se zvláštní právní úprava</w:t>
      </w:r>
      <w:r w:rsidR="00657E3F">
        <w:rPr>
          <w:rFonts w:ascii="Tahoma" w:hAnsi="Tahoma" w:cs="Tahoma"/>
          <w:sz w:val="22"/>
          <w:szCs w:val="22"/>
        </w:rPr>
        <w:t>,</w:t>
      </w:r>
      <w:r>
        <w:rPr>
          <w:rFonts w:ascii="Tahoma" w:hAnsi="Tahoma" w:cs="Tahoma"/>
          <w:sz w:val="22"/>
          <w:szCs w:val="22"/>
        </w:rPr>
        <w:t xml:space="preserve"> je třeba posoudit použití úpravy obecné.</w:t>
      </w:r>
      <w:r w:rsidR="003659CA" w:rsidRPr="0085091E">
        <w:rPr>
          <w:rFonts w:ascii="Tahoma" w:hAnsi="Tahoma" w:cs="Tahoma"/>
          <w:sz w:val="22"/>
          <w:szCs w:val="22"/>
        </w:rPr>
        <w:t xml:space="preserve"> </w:t>
      </w:r>
    </w:p>
    <w:p w14:paraId="6DADE026" w14:textId="77777777" w:rsidR="00493325" w:rsidRDefault="00493325" w:rsidP="00F76A59">
      <w:pPr>
        <w:pStyle w:val="Odstavecseseznamem"/>
        <w:ind w:left="0"/>
        <w:jc w:val="both"/>
        <w:rPr>
          <w:rFonts w:ascii="Tahoma" w:hAnsi="Tahoma" w:cs="Tahoma"/>
          <w:b/>
          <w:color w:val="FF0000"/>
          <w:sz w:val="22"/>
          <w:szCs w:val="22"/>
          <w:u w:val="single"/>
        </w:rPr>
      </w:pPr>
    </w:p>
    <w:p w14:paraId="427CF7EF" w14:textId="77777777" w:rsidR="00A01737" w:rsidRDefault="00A01737" w:rsidP="00F76A59">
      <w:pPr>
        <w:pStyle w:val="Odstavecseseznamem"/>
        <w:ind w:left="0"/>
        <w:jc w:val="both"/>
        <w:rPr>
          <w:rFonts w:ascii="Tahoma" w:hAnsi="Tahoma" w:cs="Tahoma"/>
          <w:b/>
          <w:color w:val="FF0000"/>
          <w:sz w:val="22"/>
          <w:szCs w:val="22"/>
          <w:u w:val="single"/>
        </w:rPr>
      </w:pPr>
    </w:p>
    <w:p w14:paraId="4F40557A" w14:textId="77777777" w:rsidR="00A01737" w:rsidRDefault="00A01737" w:rsidP="00F76A59">
      <w:pPr>
        <w:pStyle w:val="Odstavecseseznamem"/>
        <w:ind w:left="0"/>
        <w:jc w:val="both"/>
        <w:rPr>
          <w:rFonts w:ascii="Tahoma" w:hAnsi="Tahoma" w:cs="Tahoma"/>
          <w:b/>
          <w:color w:val="FF0000"/>
          <w:sz w:val="22"/>
          <w:szCs w:val="22"/>
          <w:u w:val="single"/>
        </w:rPr>
      </w:pPr>
    </w:p>
    <w:p w14:paraId="721C185C" w14:textId="77777777" w:rsidR="00A01737" w:rsidRDefault="00A01737" w:rsidP="00F76A59">
      <w:pPr>
        <w:pStyle w:val="Odstavecseseznamem"/>
        <w:ind w:left="0"/>
        <w:jc w:val="both"/>
        <w:rPr>
          <w:rFonts w:ascii="Tahoma" w:hAnsi="Tahoma" w:cs="Tahoma"/>
          <w:b/>
          <w:color w:val="FF0000"/>
          <w:sz w:val="22"/>
          <w:szCs w:val="22"/>
          <w:u w:val="single"/>
        </w:rPr>
      </w:pPr>
    </w:p>
    <w:p w14:paraId="3ADF88F8" w14:textId="77777777" w:rsidR="00A01737" w:rsidRDefault="00A01737" w:rsidP="00F76A59">
      <w:pPr>
        <w:pStyle w:val="Odstavecseseznamem"/>
        <w:ind w:left="0"/>
        <w:jc w:val="both"/>
        <w:rPr>
          <w:rFonts w:ascii="Tahoma" w:hAnsi="Tahoma" w:cs="Tahoma"/>
          <w:b/>
          <w:color w:val="FF0000"/>
          <w:sz w:val="22"/>
          <w:szCs w:val="22"/>
          <w:u w:val="single"/>
        </w:rPr>
      </w:pPr>
    </w:p>
    <w:p w14:paraId="2C965C33" w14:textId="77777777" w:rsidR="00493325" w:rsidRPr="003107FA" w:rsidRDefault="00493325" w:rsidP="00F76A59">
      <w:pPr>
        <w:pStyle w:val="Odstavecseseznamem"/>
        <w:ind w:left="0"/>
        <w:jc w:val="both"/>
        <w:rPr>
          <w:rFonts w:ascii="Tahoma" w:hAnsi="Tahoma" w:cs="Tahoma"/>
          <w:b/>
          <w:color w:val="FF0000"/>
          <w:sz w:val="22"/>
          <w:szCs w:val="22"/>
          <w:u w:val="single"/>
        </w:rPr>
      </w:pPr>
    </w:p>
    <w:p w14:paraId="1F5BDCA8" w14:textId="77777777" w:rsidR="00493325" w:rsidRPr="000868C8" w:rsidRDefault="00A87D12" w:rsidP="00493325">
      <w:pPr>
        <w:shd w:val="clear" w:color="auto" w:fill="D9D9D9"/>
        <w:jc w:val="center"/>
        <w:rPr>
          <w:rFonts w:ascii="Tahoma" w:hAnsi="Tahoma" w:cs="Tahoma"/>
          <w:b/>
          <w:caps/>
          <w:sz w:val="22"/>
          <w:szCs w:val="22"/>
        </w:rPr>
      </w:pPr>
      <w:r>
        <w:rPr>
          <w:rFonts w:ascii="Tahoma" w:hAnsi="Tahoma" w:cs="Tahoma"/>
          <w:b/>
          <w:caps/>
          <w:sz w:val="22"/>
          <w:szCs w:val="22"/>
        </w:rPr>
        <w:lastRenderedPageBreak/>
        <w:t>1</w:t>
      </w:r>
      <w:r w:rsidR="00B72D25">
        <w:rPr>
          <w:rFonts w:ascii="Tahoma" w:hAnsi="Tahoma" w:cs="Tahoma"/>
          <w:b/>
          <w:caps/>
          <w:sz w:val="22"/>
          <w:szCs w:val="22"/>
        </w:rPr>
        <w:t>8</w:t>
      </w:r>
      <w:r w:rsidR="00493325" w:rsidRPr="000868C8">
        <w:rPr>
          <w:rFonts w:ascii="Tahoma" w:hAnsi="Tahoma" w:cs="Tahoma"/>
          <w:b/>
          <w:caps/>
          <w:sz w:val="22"/>
          <w:szCs w:val="22"/>
        </w:rPr>
        <w:t xml:space="preserve">. VÝPOVĚĎ SMLOUVY O MZDĚ </w:t>
      </w:r>
    </w:p>
    <w:p w14:paraId="222CE17D" w14:textId="77777777" w:rsidR="00493325" w:rsidRPr="000868C8" w:rsidRDefault="00493325" w:rsidP="00493325">
      <w:pPr>
        <w:pStyle w:val="Odstavecseseznamem"/>
        <w:ind w:left="0"/>
        <w:jc w:val="both"/>
        <w:rPr>
          <w:rFonts w:ascii="Tahoma" w:hAnsi="Tahoma" w:cs="Tahoma"/>
          <w:sz w:val="28"/>
          <w:szCs w:val="28"/>
        </w:rPr>
      </w:pPr>
    </w:p>
    <w:p w14:paraId="2ED344B0" w14:textId="77777777" w:rsidR="00493325" w:rsidRPr="000868C8" w:rsidRDefault="00493325" w:rsidP="00BA60E6">
      <w:pPr>
        <w:pStyle w:val="Normlnweb"/>
        <w:numPr>
          <w:ilvl w:val="0"/>
          <w:numId w:val="4"/>
        </w:numPr>
        <w:spacing w:before="0" w:beforeAutospacing="0" w:after="0" w:afterAutospacing="0"/>
        <w:ind w:left="426" w:hanging="426"/>
        <w:jc w:val="both"/>
        <w:rPr>
          <w:rFonts w:ascii="Tahoma" w:hAnsi="Tahoma" w:cs="Tahoma"/>
          <w:sz w:val="22"/>
          <w:szCs w:val="22"/>
        </w:rPr>
      </w:pPr>
      <w:r w:rsidRPr="000868C8">
        <w:rPr>
          <w:rFonts w:ascii="Tahoma" w:hAnsi="Tahoma" w:cs="Tahoma"/>
          <w:sz w:val="22"/>
          <w:szCs w:val="22"/>
        </w:rPr>
        <w:t xml:space="preserve">Mzda zaměstnance je sjednána </w:t>
      </w:r>
      <w:r w:rsidRPr="000868C8">
        <w:rPr>
          <w:rFonts w:ascii="Tahoma" w:hAnsi="Tahoma" w:cs="Tahoma"/>
          <w:b/>
          <w:sz w:val="22"/>
          <w:szCs w:val="22"/>
        </w:rPr>
        <w:t>v samostatné smlouvě o mzdě</w:t>
      </w:r>
      <w:r w:rsidRPr="00A72B32">
        <w:rPr>
          <w:rFonts w:ascii="Tahoma" w:hAnsi="Tahoma" w:cs="Tahoma"/>
          <w:b/>
          <w:sz w:val="22"/>
          <w:szCs w:val="22"/>
        </w:rPr>
        <w:t>. Je možné tuto smlouvu vypovědět</w:t>
      </w:r>
      <w:r w:rsidRPr="000868C8">
        <w:rPr>
          <w:rFonts w:ascii="Tahoma" w:hAnsi="Tahoma" w:cs="Tahoma"/>
          <w:sz w:val="22"/>
          <w:szCs w:val="22"/>
        </w:rPr>
        <w:t>, přestože t</w:t>
      </w:r>
      <w:r>
        <w:rPr>
          <w:rFonts w:ascii="Tahoma" w:hAnsi="Tahoma" w:cs="Tahoma"/>
          <w:sz w:val="22"/>
          <w:szCs w:val="22"/>
        </w:rPr>
        <w:t>a</w:t>
      </w:r>
      <w:r w:rsidRPr="000868C8">
        <w:rPr>
          <w:rFonts w:ascii="Tahoma" w:hAnsi="Tahoma" w:cs="Tahoma"/>
          <w:sz w:val="22"/>
          <w:szCs w:val="22"/>
        </w:rPr>
        <w:t xml:space="preserve">to možnost </w:t>
      </w:r>
      <w:r>
        <w:rPr>
          <w:rFonts w:ascii="Tahoma" w:hAnsi="Tahoma" w:cs="Tahoma"/>
          <w:sz w:val="22"/>
          <w:szCs w:val="22"/>
        </w:rPr>
        <w:t>v ní není výslovně připuštěna</w:t>
      </w:r>
      <w:r w:rsidRPr="000868C8">
        <w:rPr>
          <w:rFonts w:ascii="Tahoma" w:hAnsi="Tahoma" w:cs="Tahoma"/>
          <w:sz w:val="22"/>
          <w:szCs w:val="22"/>
        </w:rPr>
        <w:t xml:space="preserve">? </w:t>
      </w:r>
    </w:p>
    <w:p w14:paraId="79FEEA54" w14:textId="77777777" w:rsidR="003653BD" w:rsidRPr="00643641" w:rsidRDefault="003653BD" w:rsidP="00493325">
      <w:pPr>
        <w:pStyle w:val="Odstavecseseznamem"/>
        <w:ind w:left="0"/>
        <w:jc w:val="both"/>
        <w:rPr>
          <w:rFonts w:ascii="Tahoma" w:hAnsi="Tahoma" w:cs="Tahoma"/>
          <w:b/>
          <w:sz w:val="28"/>
          <w:szCs w:val="28"/>
          <w:u w:val="single"/>
        </w:rPr>
      </w:pPr>
    </w:p>
    <w:p w14:paraId="437082EA" w14:textId="77777777" w:rsidR="00493325" w:rsidRPr="000868C8" w:rsidRDefault="00493325" w:rsidP="00493325">
      <w:pPr>
        <w:pStyle w:val="Odstavecseseznamem"/>
        <w:ind w:left="0"/>
        <w:jc w:val="both"/>
        <w:rPr>
          <w:rFonts w:ascii="Tahoma" w:hAnsi="Tahoma" w:cs="Tahoma"/>
          <w:sz w:val="22"/>
          <w:szCs w:val="22"/>
        </w:rPr>
      </w:pPr>
      <w:r w:rsidRPr="000868C8">
        <w:rPr>
          <w:rFonts w:ascii="Tahoma" w:hAnsi="Tahoma" w:cs="Tahoma"/>
          <w:b/>
          <w:sz w:val="22"/>
          <w:szCs w:val="22"/>
          <w:u w:val="single"/>
        </w:rPr>
        <w:t>Stanovisko</w:t>
      </w:r>
    </w:p>
    <w:p w14:paraId="4E5B2226" w14:textId="77777777" w:rsidR="00493325" w:rsidRPr="000868C8" w:rsidRDefault="00493325" w:rsidP="00493325">
      <w:pPr>
        <w:pStyle w:val="Odstavecseseznamem"/>
        <w:ind w:left="0"/>
        <w:jc w:val="both"/>
        <w:rPr>
          <w:rFonts w:ascii="Tahoma" w:hAnsi="Tahoma" w:cs="Tahoma"/>
          <w:sz w:val="22"/>
          <w:szCs w:val="22"/>
        </w:rPr>
      </w:pPr>
    </w:p>
    <w:p w14:paraId="1939EF2A" w14:textId="77777777" w:rsidR="00493325" w:rsidRDefault="00493325" w:rsidP="00BA60E6">
      <w:pPr>
        <w:pStyle w:val="Odstavecseseznamem"/>
        <w:numPr>
          <w:ilvl w:val="0"/>
          <w:numId w:val="12"/>
        </w:numPr>
        <w:ind w:left="426" w:hanging="426"/>
        <w:jc w:val="both"/>
        <w:rPr>
          <w:rFonts w:ascii="Tahoma" w:hAnsi="Tahoma" w:cs="Tahoma"/>
          <w:sz w:val="22"/>
          <w:szCs w:val="22"/>
        </w:rPr>
      </w:pPr>
      <w:r>
        <w:rPr>
          <w:rFonts w:ascii="Tahoma" w:hAnsi="Tahoma" w:cs="Tahoma"/>
          <w:sz w:val="22"/>
          <w:szCs w:val="22"/>
        </w:rPr>
        <w:t xml:space="preserve">Vypověditelností některých smluv uzavřených v rámci pracovněprávních vztahů se Kolegium zabývalo již na svých jednáních ve dnech 23. 10. 2010 a 2. 2. 2011. Dovodilo přitom, </w:t>
      </w:r>
      <w:r w:rsidRPr="00A72B32">
        <w:rPr>
          <w:rFonts w:ascii="Tahoma" w:hAnsi="Tahoma" w:cs="Tahoma"/>
          <w:b/>
          <w:sz w:val="22"/>
          <w:szCs w:val="22"/>
        </w:rPr>
        <w:t>že také na smlouvy sjednané podle pracovněprávních předpisů jsou použitelná ustanovení občanského zákoníku</w:t>
      </w:r>
      <w:r w:rsidR="00657E3F">
        <w:rPr>
          <w:rFonts w:ascii="Tahoma" w:hAnsi="Tahoma" w:cs="Tahoma"/>
          <w:b/>
          <w:sz w:val="22"/>
          <w:szCs w:val="22"/>
        </w:rPr>
        <w:t xml:space="preserve"> </w:t>
      </w:r>
      <w:r w:rsidRPr="00A72B32">
        <w:rPr>
          <w:rFonts w:ascii="Tahoma" w:hAnsi="Tahoma" w:cs="Tahoma"/>
          <w:b/>
          <w:sz w:val="22"/>
          <w:szCs w:val="22"/>
        </w:rPr>
        <w:t>o zániku závazku výpovědí</w:t>
      </w:r>
      <w:r>
        <w:rPr>
          <w:rFonts w:ascii="Tahoma" w:hAnsi="Tahoma" w:cs="Tahoma"/>
          <w:sz w:val="22"/>
          <w:szCs w:val="22"/>
        </w:rPr>
        <w:t xml:space="preserve">, pokud v nich tato možnost nebyla přímo sjednána. </w:t>
      </w:r>
    </w:p>
    <w:p w14:paraId="5E98CC30" w14:textId="77777777" w:rsidR="00493325" w:rsidRPr="00A72B32" w:rsidRDefault="00493325" w:rsidP="00493325">
      <w:pPr>
        <w:pStyle w:val="Odstavecseseznamem"/>
        <w:ind w:left="426"/>
        <w:jc w:val="both"/>
        <w:rPr>
          <w:rFonts w:ascii="Tahoma" w:hAnsi="Tahoma" w:cs="Tahoma"/>
          <w:sz w:val="16"/>
          <w:szCs w:val="16"/>
        </w:rPr>
      </w:pPr>
    </w:p>
    <w:p w14:paraId="26DE348A" w14:textId="77777777" w:rsidR="00493325" w:rsidRPr="003D60F6" w:rsidRDefault="00493325" w:rsidP="00BA60E6">
      <w:pPr>
        <w:pStyle w:val="Odstavecseseznamem"/>
        <w:numPr>
          <w:ilvl w:val="0"/>
          <w:numId w:val="12"/>
        </w:numPr>
        <w:ind w:left="426" w:hanging="426"/>
        <w:jc w:val="both"/>
        <w:rPr>
          <w:rFonts w:ascii="Tahoma" w:hAnsi="Tahoma" w:cs="Tahoma"/>
          <w:sz w:val="22"/>
          <w:szCs w:val="22"/>
        </w:rPr>
      </w:pPr>
      <w:r w:rsidRPr="003D60F6">
        <w:rPr>
          <w:rFonts w:ascii="Tahoma" w:hAnsi="Tahoma" w:cs="Tahoma"/>
          <w:sz w:val="22"/>
          <w:szCs w:val="22"/>
        </w:rPr>
        <w:t xml:space="preserve">V současné době jde o ustanovení </w:t>
      </w:r>
      <w:r w:rsidRPr="003D60F6">
        <w:rPr>
          <w:rFonts w:ascii="Tahoma" w:hAnsi="Tahoma" w:cs="Tahoma"/>
          <w:b/>
          <w:sz w:val="22"/>
          <w:szCs w:val="22"/>
        </w:rPr>
        <w:t>§ 1998 a násl.</w:t>
      </w:r>
      <w:r w:rsidRPr="003D60F6">
        <w:rPr>
          <w:rFonts w:ascii="Tahoma" w:hAnsi="Tahoma" w:cs="Tahoma"/>
          <w:sz w:val="22"/>
          <w:szCs w:val="22"/>
        </w:rPr>
        <w:t xml:space="preserve"> </w:t>
      </w:r>
      <w:r w:rsidRPr="00657E3F">
        <w:rPr>
          <w:rFonts w:ascii="Tahoma" w:hAnsi="Tahoma" w:cs="Tahoma"/>
          <w:b/>
          <w:sz w:val="22"/>
          <w:szCs w:val="22"/>
        </w:rPr>
        <w:t>OZ</w:t>
      </w:r>
      <w:r w:rsidRPr="003D60F6">
        <w:rPr>
          <w:rFonts w:ascii="Tahoma" w:hAnsi="Tahoma" w:cs="Tahoma"/>
          <w:sz w:val="22"/>
          <w:szCs w:val="22"/>
        </w:rPr>
        <w:t xml:space="preserve">. Dle ustanovení § 1999 odst. 1 OZ platí, že „zavazuje-li smlouva ujednaná na dobu neurčitou alespoň jednu stranu k nepřetržité nebo opakované činnosti, anebo zavazuje-li alespoň jednu stranu takovou činnost strpět, </w:t>
      </w:r>
      <w:r w:rsidRPr="003D60F6">
        <w:rPr>
          <w:rFonts w:ascii="Tahoma" w:hAnsi="Tahoma" w:cs="Tahoma"/>
          <w:b/>
          <w:sz w:val="22"/>
          <w:szCs w:val="22"/>
        </w:rPr>
        <w:t>lze závazek zrušit ke konci kalendářního čtvrtletí výpovědí podanou alespoň tři měsíce předem</w:t>
      </w:r>
      <w:r w:rsidRPr="003D60F6">
        <w:rPr>
          <w:rFonts w:ascii="Tahoma" w:hAnsi="Tahoma" w:cs="Tahoma"/>
          <w:sz w:val="22"/>
          <w:szCs w:val="22"/>
        </w:rPr>
        <w:t xml:space="preserve">“. Toto pravidlo lze uplatnit rovněž na </w:t>
      </w:r>
      <w:r>
        <w:rPr>
          <w:rFonts w:ascii="Tahoma" w:hAnsi="Tahoma" w:cs="Tahoma"/>
          <w:sz w:val="22"/>
          <w:szCs w:val="22"/>
        </w:rPr>
        <w:t xml:space="preserve">samostatnou </w:t>
      </w:r>
      <w:r w:rsidRPr="003D60F6">
        <w:rPr>
          <w:rFonts w:ascii="Tahoma" w:hAnsi="Tahoma" w:cs="Tahoma"/>
          <w:sz w:val="22"/>
          <w:szCs w:val="22"/>
        </w:rPr>
        <w:t xml:space="preserve">smlouvu o mzdě uzavřenou mezi zaměstnancem a zaměstnavatelem. </w:t>
      </w:r>
    </w:p>
    <w:p w14:paraId="35926993" w14:textId="77777777" w:rsidR="00493325" w:rsidRPr="003107FA" w:rsidRDefault="00493325" w:rsidP="00493325">
      <w:pPr>
        <w:pStyle w:val="Odstavecseseznamem"/>
        <w:ind w:left="0"/>
        <w:jc w:val="both"/>
        <w:rPr>
          <w:rFonts w:ascii="Tahoma" w:hAnsi="Tahoma" w:cs="Tahoma"/>
          <w:b/>
          <w:color w:val="FF0000"/>
          <w:sz w:val="22"/>
          <w:szCs w:val="22"/>
          <w:u w:val="single"/>
        </w:rPr>
      </w:pPr>
    </w:p>
    <w:p w14:paraId="4CE90544" w14:textId="77777777" w:rsidR="00493325" w:rsidRPr="003107FA" w:rsidRDefault="00493325" w:rsidP="00380B69">
      <w:pPr>
        <w:pStyle w:val="Odstavecseseznamem"/>
        <w:ind w:left="0"/>
        <w:jc w:val="both"/>
        <w:rPr>
          <w:rFonts w:ascii="Tahoma" w:hAnsi="Tahoma" w:cs="Tahoma"/>
          <w:color w:val="FF0000"/>
          <w:sz w:val="22"/>
          <w:szCs w:val="22"/>
        </w:rPr>
      </w:pPr>
    </w:p>
    <w:p w14:paraId="227BEBE1" w14:textId="77777777" w:rsidR="00380B69" w:rsidRPr="00BE1F89" w:rsidRDefault="00B72D25" w:rsidP="00380B69">
      <w:pPr>
        <w:shd w:val="clear" w:color="auto" w:fill="D9D9D9"/>
        <w:jc w:val="center"/>
        <w:outlineLvl w:val="0"/>
        <w:rPr>
          <w:rFonts w:ascii="Tahoma" w:hAnsi="Tahoma" w:cs="Tahoma"/>
          <w:b/>
          <w:caps/>
          <w:sz w:val="22"/>
          <w:szCs w:val="22"/>
        </w:rPr>
      </w:pPr>
      <w:r>
        <w:rPr>
          <w:rFonts w:ascii="Tahoma" w:hAnsi="Tahoma" w:cs="Tahoma"/>
          <w:b/>
          <w:caps/>
          <w:sz w:val="22"/>
          <w:szCs w:val="22"/>
        </w:rPr>
        <w:t>19</w:t>
      </w:r>
      <w:r w:rsidR="00380B69" w:rsidRPr="00BE1F89">
        <w:rPr>
          <w:rFonts w:ascii="Tahoma" w:hAnsi="Tahoma" w:cs="Tahoma"/>
          <w:b/>
          <w:caps/>
          <w:sz w:val="22"/>
          <w:szCs w:val="22"/>
        </w:rPr>
        <w:t xml:space="preserve">. </w:t>
      </w:r>
      <w:r w:rsidR="00BE1F89">
        <w:rPr>
          <w:rFonts w:ascii="Tahoma" w:hAnsi="Tahoma" w:cs="Tahoma"/>
          <w:b/>
          <w:caps/>
          <w:sz w:val="22"/>
          <w:szCs w:val="22"/>
        </w:rPr>
        <w:t>SJEDNÁNÍ MZDY S PŘIHLÉDNUTÍM K PRÁCI PŘESČAS</w:t>
      </w:r>
      <w:r w:rsidR="00380B69" w:rsidRPr="00BE1F89">
        <w:rPr>
          <w:rFonts w:ascii="Tahoma" w:hAnsi="Tahoma" w:cs="Tahoma"/>
          <w:b/>
          <w:caps/>
          <w:sz w:val="22"/>
          <w:szCs w:val="22"/>
        </w:rPr>
        <w:t xml:space="preserve"> </w:t>
      </w:r>
    </w:p>
    <w:p w14:paraId="0714D8FB" w14:textId="77777777" w:rsidR="00380B69" w:rsidRPr="00BE1F89" w:rsidRDefault="00380B69" w:rsidP="00380B69">
      <w:pPr>
        <w:jc w:val="both"/>
        <w:rPr>
          <w:rFonts w:ascii="Tahoma" w:hAnsi="Tahoma" w:cs="Tahoma"/>
          <w:b/>
          <w:sz w:val="28"/>
          <w:szCs w:val="28"/>
        </w:rPr>
      </w:pPr>
    </w:p>
    <w:p w14:paraId="45D4B82D" w14:textId="77777777" w:rsidR="00BE1F89" w:rsidRDefault="00BE1F89" w:rsidP="00BA60E6">
      <w:pPr>
        <w:numPr>
          <w:ilvl w:val="0"/>
          <w:numId w:val="9"/>
        </w:numPr>
        <w:ind w:left="426" w:hanging="426"/>
        <w:jc w:val="both"/>
        <w:rPr>
          <w:rFonts w:ascii="Tahoma" w:hAnsi="Tahoma" w:cs="Tahoma"/>
          <w:sz w:val="22"/>
          <w:szCs w:val="22"/>
        </w:rPr>
      </w:pPr>
      <w:r w:rsidRPr="00BE1F89">
        <w:rPr>
          <w:rFonts w:ascii="Tahoma" w:hAnsi="Tahoma" w:cs="Tahoma"/>
          <w:sz w:val="22"/>
          <w:szCs w:val="22"/>
        </w:rPr>
        <w:t xml:space="preserve">Zaměstnavatel sjednal se zaměstnankyní </w:t>
      </w:r>
      <w:r w:rsidRPr="00BE1F89">
        <w:rPr>
          <w:rFonts w:ascii="Tahoma" w:hAnsi="Tahoma" w:cs="Tahoma"/>
          <w:b/>
          <w:sz w:val="22"/>
          <w:szCs w:val="22"/>
        </w:rPr>
        <w:t>mzdu s přihlédnutím k práci přesčas v určitém rozsahu</w:t>
      </w:r>
      <w:r w:rsidRPr="00BE1F89">
        <w:rPr>
          <w:rFonts w:ascii="Tahoma" w:hAnsi="Tahoma" w:cs="Tahoma"/>
          <w:sz w:val="22"/>
          <w:szCs w:val="22"/>
        </w:rPr>
        <w:t>, jak mu to výslovně umožňuje ustanovení § 114 odst. 3 ZP. Má v této souvislosti nějaký vliv skutečnost, že zaměstnankyně otěhotní a zaměstnavateli je zapovězeno j</w:t>
      </w:r>
      <w:r>
        <w:rPr>
          <w:rFonts w:ascii="Tahoma" w:hAnsi="Tahoma" w:cs="Tahoma"/>
          <w:sz w:val="22"/>
          <w:szCs w:val="22"/>
        </w:rPr>
        <w:t>i</w:t>
      </w:r>
      <w:r w:rsidRPr="00BE1F89">
        <w:rPr>
          <w:rFonts w:ascii="Tahoma" w:hAnsi="Tahoma" w:cs="Tahoma"/>
          <w:sz w:val="22"/>
          <w:szCs w:val="22"/>
        </w:rPr>
        <w:t xml:space="preserve"> prací přesčas zaměstnávat (viz ustanovení § 241 odst. 3 ZP)? </w:t>
      </w:r>
    </w:p>
    <w:p w14:paraId="0CAA6986" w14:textId="77777777" w:rsidR="00BE1F89" w:rsidRPr="00BE1F89" w:rsidRDefault="00BE1F89" w:rsidP="00BE1F89">
      <w:pPr>
        <w:ind w:left="426"/>
        <w:jc w:val="both"/>
        <w:rPr>
          <w:rFonts w:ascii="Tahoma" w:hAnsi="Tahoma" w:cs="Tahoma"/>
          <w:sz w:val="10"/>
          <w:szCs w:val="10"/>
        </w:rPr>
      </w:pPr>
    </w:p>
    <w:p w14:paraId="009EDEA0" w14:textId="77777777" w:rsidR="00380B69" w:rsidRPr="00BE1F89" w:rsidRDefault="00BE1F89" w:rsidP="00BA60E6">
      <w:pPr>
        <w:numPr>
          <w:ilvl w:val="0"/>
          <w:numId w:val="9"/>
        </w:numPr>
        <w:ind w:left="426" w:hanging="426"/>
        <w:jc w:val="both"/>
        <w:rPr>
          <w:rFonts w:ascii="Tahoma" w:hAnsi="Tahoma" w:cs="Tahoma"/>
          <w:sz w:val="22"/>
          <w:szCs w:val="22"/>
        </w:rPr>
      </w:pPr>
      <w:r w:rsidRPr="00BE1F89">
        <w:rPr>
          <w:rFonts w:ascii="Tahoma" w:hAnsi="Tahoma" w:cs="Tahoma"/>
          <w:sz w:val="22"/>
          <w:szCs w:val="22"/>
        </w:rPr>
        <w:t>Pokud by mezi zaměstnavatelem a zaměstnan</w:t>
      </w:r>
      <w:r>
        <w:rPr>
          <w:rFonts w:ascii="Tahoma" w:hAnsi="Tahoma" w:cs="Tahoma"/>
          <w:sz w:val="22"/>
          <w:szCs w:val="22"/>
        </w:rPr>
        <w:t>cem</w:t>
      </w:r>
      <w:r w:rsidRPr="00BE1F89">
        <w:rPr>
          <w:rFonts w:ascii="Tahoma" w:hAnsi="Tahoma" w:cs="Tahoma"/>
          <w:sz w:val="22"/>
          <w:szCs w:val="22"/>
        </w:rPr>
        <w:t xml:space="preserve"> </w:t>
      </w:r>
      <w:r w:rsidRPr="00BE1F89">
        <w:rPr>
          <w:rFonts w:ascii="Tahoma" w:hAnsi="Tahoma" w:cs="Tahoma"/>
          <w:b/>
          <w:sz w:val="22"/>
          <w:szCs w:val="22"/>
        </w:rPr>
        <w:t>došlo k dohodě o kratší pracovní době</w:t>
      </w:r>
      <w:r w:rsidRPr="00BE1F89">
        <w:rPr>
          <w:rFonts w:ascii="Tahoma" w:hAnsi="Tahoma" w:cs="Tahoma"/>
          <w:sz w:val="22"/>
          <w:szCs w:val="22"/>
        </w:rPr>
        <w:t xml:space="preserve"> a zaměstnan</w:t>
      </w:r>
      <w:r>
        <w:rPr>
          <w:rFonts w:ascii="Tahoma" w:hAnsi="Tahoma" w:cs="Tahoma"/>
          <w:sz w:val="22"/>
          <w:szCs w:val="22"/>
        </w:rPr>
        <w:t>c</w:t>
      </w:r>
      <w:r w:rsidRPr="00BE1F89">
        <w:rPr>
          <w:rFonts w:ascii="Tahoma" w:hAnsi="Tahoma" w:cs="Tahoma"/>
          <w:sz w:val="22"/>
          <w:szCs w:val="22"/>
        </w:rPr>
        <w:t>i bude dle ustanovení § 80 ZP příslušet mzda odpovídající nové délce pracovní doby, zohlední se nějak skutečnost, že dle ustanovení § 78 odst. 1 písm. h) ZP je u zaměstnanců s kratší pracovní dobou prací přesčas až práce přesahující stanovenou týdenní pracovní dobu a práci přesčas jim navíc nelze nařídit</w:t>
      </w:r>
      <w:r w:rsidR="0056262B" w:rsidRPr="00BE1F89">
        <w:rPr>
          <w:rFonts w:ascii="Tahoma" w:hAnsi="Tahoma" w:cs="Tahoma"/>
          <w:sz w:val="22"/>
          <w:szCs w:val="22"/>
        </w:rPr>
        <w:t>?</w:t>
      </w:r>
    </w:p>
    <w:p w14:paraId="69CF424A" w14:textId="77777777" w:rsidR="00380B69" w:rsidRPr="00BE1F89" w:rsidRDefault="00380B69" w:rsidP="00380B69">
      <w:pPr>
        <w:pStyle w:val="Odstavecseseznamem"/>
        <w:ind w:left="0"/>
        <w:jc w:val="both"/>
        <w:outlineLvl w:val="0"/>
        <w:rPr>
          <w:rFonts w:ascii="Tahoma" w:hAnsi="Tahoma" w:cs="Tahoma"/>
          <w:b/>
          <w:sz w:val="28"/>
          <w:szCs w:val="28"/>
          <w:u w:val="single"/>
        </w:rPr>
      </w:pPr>
    </w:p>
    <w:p w14:paraId="4F2F0A7E" w14:textId="77777777" w:rsidR="00380B69" w:rsidRPr="00BE1F89" w:rsidRDefault="00380B69" w:rsidP="00380B69">
      <w:pPr>
        <w:pStyle w:val="Odstavecseseznamem"/>
        <w:ind w:left="0"/>
        <w:jc w:val="both"/>
        <w:outlineLvl w:val="0"/>
        <w:rPr>
          <w:rFonts w:ascii="Tahoma" w:hAnsi="Tahoma" w:cs="Tahoma"/>
          <w:sz w:val="22"/>
          <w:szCs w:val="22"/>
        </w:rPr>
      </w:pPr>
      <w:r w:rsidRPr="00BE1F89">
        <w:rPr>
          <w:rFonts w:ascii="Tahoma" w:hAnsi="Tahoma" w:cs="Tahoma"/>
          <w:b/>
          <w:sz w:val="22"/>
          <w:szCs w:val="22"/>
          <w:u w:val="single"/>
        </w:rPr>
        <w:t>Stanovisko</w:t>
      </w:r>
    </w:p>
    <w:p w14:paraId="5AB26182" w14:textId="77777777" w:rsidR="00380B69" w:rsidRPr="00BE1F89" w:rsidRDefault="00380B69" w:rsidP="00380B69">
      <w:pPr>
        <w:pStyle w:val="Odstavecseseznamem"/>
        <w:ind w:left="0"/>
        <w:jc w:val="both"/>
        <w:rPr>
          <w:rFonts w:ascii="Tahoma" w:hAnsi="Tahoma" w:cs="Tahoma"/>
          <w:sz w:val="22"/>
          <w:szCs w:val="22"/>
        </w:rPr>
      </w:pPr>
    </w:p>
    <w:p w14:paraId="08539AFC" w14:textId="77777777" w:rsidR="0056262B" w:rsidRDefault="002B4F5B" w:rsidP="00BA60E6">
      <w:pPr>
        <w:numPr>
          <w:ilvl w:val="0"/>
          <w:numId w:val="9"/>
        </w:numPr>
        <w:ind w:left="426" w:hanging="426"/>
        <w:jc w:val="both"/>
        <w:rPr>
          <w:rFonts w:ascii="Tahoma" w:hAnsi="Tahoma" w:cs="Tahoma"/>
          <w:sz w:val="22"/>
          <w:szCs w:val="22"/>
        </w:rPr>
      </w:pPr>
      <w:r>
        <w:rPr>
          <w:rFonts w:ascii="Tahoma" w:hAnsi="Tahoma" w:cs="Tahoma"/>
          <w:sz w:val="22"/>
          <w:szCs w:val="22"/>
        </w:rPr>
        <w:t xml:space="preserve">Těhotenství zaměstnankyně ani sjednání kratší pracovní doby </w:t>
      </w:r>
      <w:r w:rsidRPr="002B4F5B">
        <w:rPr>
          <w:rFonts w:ascii="Tahoma" w:hAnsi="Tahoma" w:cs="Tahoma"/>
          <w:b/>
          <w:sz w:val="22"/>
          <w:szCs w:val="22"/>
        </w:rPr>
        <w:t>nemá na výše uvedené podmínky odměňování žádný vliv</w:t>
      </w:r>
      <w:r w:rsidR="00C26BB0" w:rsidRPr="00BE1F89">
        <w:rPr>
          <w:rFonts w:ascii="Tahoma" w:hAnsi="Tahoma" w:cs="Tahoma"/>
          <w:sz w:val="22"/>
          <w:szCs w:val="22"/>
        </w:rPr>
        <w:t>.</w:t>
      </w:r>
      <w:r>
        <w:rPr>
          <w:rFonts w:ascii="Tahoma" w:hAnsi="Tahoma" w:cs="Tahoma"/>
          <w:sz w:val="22"/>
          <w:szCs w:val="22"/>
        </w:rPr>
        <w:t xml:space="preserve"> To, že zaměstnavatel sjednal se zaměstnancem mzdu s přihlédnutím k práci přesčas, </w:t>
      </w:r>
      <w:r w:rsidRPr="002B4F5B">
        <w:rPr>
          <w:rFonts w:ascii="Tahoma" w:hAnsi="Tahoma" w:cs="Tahoma"/>
          <w:b/>
          <w:sz w:val="22"/>
          <w:szCs w:val="22"/>
        </w:rPr>
        <w:t>neznamená, že má trvalou potřebu takové práce</w:t>
      </w:r>
      <w:r>
        <w:rPr>
          <w:rFonts w:ascii="Tahoma" w:hAnsi="Tahoma" w:cs="Tahoma"/>
          <w:sz w:val="22"/>
          <w:szCs w:val="22"/>
        </w:rPr>
        <w:t xml:space="preserve">. Ostatně sám ZP označuje práci přesčas, ke které lze přihlédnout ve mzdě zaměstnance, jako </w:t>
      </w:r>
      <w:r w:rsidRPr="002B4F5B">
        <w:rPr>
          <w:rFonts w:ascii="Tahoma" w:hAnsi="Tahoma" w:cs="Tahoma"/>
          <w:b/>
          <w:sz w:val="22"/>
          <w:szCs w:val="22"/>
        </w:rPr>
        <w:t>práci případnou</w:t>
      </w:r>
      <w:r>
        <w:rPr>
          <w:rFonts w:ascii="Tahoma" w:hAnsi="Tahoma" w:cs="Tahoma"/>
          <w:sz w:val="22"/>
          <w:szCs w:val="22"/>
        </w:rPr>
        <w:t>.</w:t>
      </w:r>
    </w:p>
    <w:p w14:paraId="0A6D7876" w14:textId="77777777" w:rsidR="00761EA0" w:rsidRDefault="00761EA0" w:rsidP="00761EA0">
      <w:pPr>
        <w:ind w:left="426"/>
        <w:jc w:val="both"/>
        <w:rPr>
          <w:rFonts w:ascii="Tahoma" w:hAnsi="Tahoma" w:cs="Tahoma"/>
          <w:sz w:val="22"/>
          <w:szCs w:val="22"/>
        </w:rPr>
      </w:pPr>
    </w:p>
    <w:p w14:paraId="24B30236" w14:textId="77777777" w:rsidR="00206D89" w:rsidRDefault="00206D89" w:rsidP="00761EA0">
      <w:pPr>
        <w:ind w:left="426"/>
        <w:jc w:val="both"/>
        <w:rPr>
          <w:rFonts w:ascii="Tahoma" w:hAnsi="Tahoma" w:cs="Tahoma"/>
          <w:sz w:val="22"/>
          <w:szCs w:val="22"/>
        </w:rPr>
      </w:pPr>
    </w:p>
    <w:p w14:paraId="0268A611" w14:textId="77777777" w:rsidR="00206D89" w:rsidRPr="003D5969" w:rsidRDefault="00B91E30" w:rsidP="00206D89">
      <w:pPr>
        <w:shd w:val="clear" w:color="auto" w:fill="D9D9D9"/>
        <w:jc w:val="center"/>
        <w:outlineLvl w:val="0"/>
        <w:rPr>
          <w:rFonts w:ascii="Tahoma" w:hAnsi="Tahoma" w:cs="Tahoma"/>
          <w:b/>
          <w:caps/>
          <w:sz w:val="22"/>
          <w:szCs w:val="22"/>
        </w:rPr>
      </w:pPr>
      <w:r w:rsidRPr="003D5969">
        <w:rPr>
          <w:rFonts w:ascii="Tahoma" w:hAnsi="Tahoma" w:cs="Tahoma"/>
          <w:b/>
          <w:caps/>
          <w:sz w:val="22"/>
          <w:szCs w:val="22"/>
        </w:rPr>
        <w:t>2</w:t>
      </w:r>
      <w:r w:rsidR="00B72D25">
        <w:rPr>
          <w:rFonts w:ascii="Tahoma" w:hAnsi="Tahoma" w:cs="Tahoma"/>
          <w:b/>
          <w:caps/>
          <w:sz w:val="22"/>
          <w:szCs w:val="22"/>
        </w:rPr>
        <w:t>0</w:t>
      </w:r>
      <w:r w:rsidR="00206D89" w:rsidRPr="003D5969">
        <w:rPr>
          <w:rFonts w:ascii="Tahoma" w:hAnsi="Tahoma" w:cs="Tahoma"/>
          <w:b/>
          <w:caps/>
          <w:sz w:val="22"/>
          <w:szCs w:val="22"/>
        </w:rPr>
        <w:t xml:space="preserve">. zařazení zaměstnance do platového stupně a rovné zacházení </w:t>
      </w:r>
    </w:p>
    <w:p w14:paraId="03B7827E" w14:textId="77777777" w:rsidR="00206D89" w:rsidRPr="003D5969" w:rsidRDefault="00206D89" w:rsidP="00206D89">
      <w:pPr>
        <w:jc w:val="both"/>
        <w:rPr>
          <w:rFonts w:ascii="Tahoma" w:hAnsi="Tahoma" w:cs="Tahoma"/>
          <w:b/>
          <w:sz w:val="28"/>
          <w:szCs w:val="28"/>
        </w:rPr>
      </w:pPr>
    </w:p>
    <w:p w14:paraId="3215C49D" w14:textId="77777777" w:rsidR="00206D89" w:rsidRDefault="00206D89" w:rsidP="00206D89">
      <w:pPr>
        <w:numPr>
          <w:ilvl w:val="0"/>
          <w:numId w:val="9"/>
        </w:numPr>
        <w:ind w:left="426" w:hanging="426"/>
        <w:jc w:val="both"/>
        <w:rPr>
          <w:rFonts w:ascii="Tahoma" w:hAnsi="Tahoma" w:cs="Tahoma"/>
          <w:sz w:val="22"/>
          <w:szCs w:val="22"/>
        </w:rPr>
      </w:pPr>
      <w:r w:rsidRPr="003D5969">
        <w:rPr>
          <w:rFonts w:ascii="Tahoma" w:hAnsi="Tahoma" w:cs="Tahoma"/>
          <w:sz w:val="22"/>
          <w:szCs w:val="22"/>
        </w:rPr>
        <w:t xml:space="preserve">Zaměstnavatel se </w:t>
      </w:r>
      <w:r w:rsidR="003D5969">
        <w:rPr>
          <w:rFonts w:ascii="Tahoma" w:hAnsi="Tahoma" w:cs="Tahoma"/>
          <w:sz w:val="22"/>
          <w:szCs w:val="22"/>
        </w:rPr>
        <w:t xml:space="preserve">rozhodl od začátku příslušného kalendářního roku </w:t>
      </w:r>
      <w:r w:rsidR="003D5969" w:rsidRPr="003D5969">
        <w:rPr>
          <w:rFonts w:ascii="Tahoma" w:hAnsi="Tahoma" w:cs="Tahoma"/>
          <w:b/>
          <w:sz w:val="22"/>
          <w:szCs w:val="22"/>
        </w:rPr>
        <w:t>přehodnotit zařazení zaměstnance do platového stupně pro účely určení výše platového tarifu</w:t>
      </w:r>
      <w:r w:rsidR="003D5969">
        <w:rPr>
          <w:rFonts w:ascii="Tahoma" w:hAnsi="Tahoma" w:cs="Tahoma"/>
          <w:sz w:val="22"/>
          <w:szCs w:val="22"/>
        </w:rPr>
        <w:t xml:space="preserve"> a v souladu s ustanovením </w:t>
      </w:r>
      <w:r w:rsidRPr="003D5969">
        <w:rPr>
          <w:rFonts w:ascii="Tahoma" w:hAnsi="Tahoma" w:cs="Tahoma"/>
          <w:sz w:val="22"/>
          <w:szCs w:val="22"/>
        </w:rPr>
        <w:t>§ 4</w:t>
      </w:r>
      <w:r w:rsidR="003D5969">
        <w:rPr>
          <w:rFonts w:ascii="Tahoma" w:hAnsi="Tahoma" w:cs="Tahoma"/>
          <w:sz w:val="22"/>
          <w:szCs w:val="22"/>
        </w:rPr>
        <w:t xml:space="preserve"> odst. 3 nařízení vlády </w:t>
      </w:r>
      <w:r w:rsidRPr="003D5969">
        <w:rPr>
          <w:rFonts w:ascii="Tahoma" w:hAnsi="Tahoma" w:cs="Tahoma"/>
          <w:sz w:val="22"/>
          <w:szCs w:val="22"/>
        </w:rPr>
        <w:t>č. 564/2006 Sb.</w:t>
      </w:r>
      <w:r w:rsidR="003D5969">
        <w:rPr>
          <w:rFonts w:ascii="Tahoma" w:hAnsi="Tahoma" w:cs="Tahoma"/>
          <w:sz w:val="22"/>
          <w:szCs w:val="22"/>
        </w:rPr>
        <w:t xml:space="preserve">, o platových poměrech zaměstnanců ve veřejných službách a správě, účinného do 31. 12. 2017 </w:t>
      </w:r>
      <w:r w:rsidR="003D5969" w:rsidRPr="003D5969">
        <w:rPr>
          <w:rFonts w:ascii="Tahoma" w:hAnsi="Tahoma" w:cs="Tahoma"/>
          <w:sz w:val="22"/>
          <w:szCs w:val="22"/>
        </w:rPr>
        <w:t>(s účinností od 1. 1. 2018 jde o stejnojmenné nařízení vlády č. 341/2017 Sb.)</w:t>
      </w:r>
      <w:r w:rsidR="003D5969">
        <w:rPr>
          <w:rFonts w:ascii="Tahoma" w:hAnsi="Tahoma" w:cs="Tahoma"/>
          <w:sz w:val="22"/>
          <w:szCs w:val="22"/>
        </w:rPr>
        <w:t xml:space="preserve">, </w:t>
      </w:r>
      <w:r w:rsidR="003D5969" w:rsidRPr="009D0995">
        <w:rPr>
          <w:rFonts w:ascii="Tahoma" w:hAnsi="Tahoma" w:cs="Tahoma"/>
          <w:b/>
          <w:sz w:val="22"/>
          <w:szCs w:val="22"/>
        </w:rPr>
        <w:t>započít</w:t>
      </w:r>
      <w:r w:rsidR="009D0995">
        <w:rPr>
          <w:rFonts w:ascii="Tahoma" w:hAnsi="Tahoma" w:cs="Tahoma"/>
          <w:b/>
          <w:sz w:val="22"/>
          <w:szCs w:val="22"/>
        </w:rPr>
        <w:t>ávat</w:t>
      </w:r>
      <w:r w:rsidR="003D5969" w:rsidRPr="009D0995">
        <w:rPr>
          <w:rFonts w:ascii="Tahoma" w:hAnsi="Tahoma" w:cs="Tahoma"/>
          <w:b/>
          <w:sz w:val="22"/>
          <w:szCs w:val="22"/>
        </w:rPr>
        <w:t xml:space="preserve"> zaměstnancům</w:t>
      </w:r>
      <w:r w:rsidRPr="009D0995">
        <w:rPr>
          <w:rFonts w:ascii="Tahoma" w:hAnsi="Tahoma" w:cs="Tahoma"/>
          <w:b/>
          <w:sz w:val="22"/>
          <w:szCs w:val="22"/>
        </w:rPr>
        <w:t xml:space="preserve"> </w:t>
      </w:r>
      <w:r w:rsidR="003D5969" w:rsidRPr="009D0995">
        <w:rPr>
          <w:rFonts w:ascii="Tahoma" w:hAnsi="Tahoma" w:cs="Tahoma"/>
          <w:b/>
          <w:sz w:val="22"/>
          <w:szCs w:val="22"/>
        </w:rPr>
        <w:t xml:space="preserve">v příslušném druhu práce jejich dosavadní </w:t>
      </w:r>
      <w:r w:rsidR="009D0995" w:rsidRPr="009D0995">
        <w:rPr>
          <w:rFonts w:ascii="Tahoma" w:hAnsi="Tahoma" w:cs="Tahoma"/>
          <w:b/>
          <w:sz w:val="22"/>
          <w:szCs w:val="22"/>
        </w:rPr>
        <w:t xml:space="preserve">jinou </w:t>
      </w:r>
      <w:r w:rsidR="009D0995" w:rsidRPr="009D0995">
        <w:rPr>
          <w:rFonts w:ascii="Tahoma" w:hAnsi="Tahoma" w:cs="Tahoma"/>
          <w:b/>
          <w:sz w:val="22"/>
          <w:szCs w:val="22"/>
        </w:rPr>
        <w:lastRenderedPageBreak/>
        <w:t>praxi</w:t>
      </w:r>
      <w:r w:rsidR="009D0995">
        <w:rPr>
          <w:rFonts w:ascii="Tahoma" w:hAnsi="Tahoma" w:cs="Tahoma"/>
          <w:sz w:val="22"/>
          <w:szCs w:val="22"/>
        </w:rPr>
        <w:t xml:space="preserve"> </w:t>
      </w:r>
      <w:r w:rsidR="003D5969">
        <w:rPr>
          <w:rFonts w:ascii="Tahoma" w:hAnsi="Tahoma" w:cs="Tahoma"/>
          <w:sz w:val="22"/>
          <w:szCs w:val="22"/>
        </w:rPr>
        <w:t>(</w:t>
      </w:r>
      <w:r w:rsidR="009D0995">
        <w:rPr>
          <w:rFonts w:ascii="Tahoma" w:hAnsi="Tahoma" w:cs="Tahoma"/>
          <w:sz w:val="22"/>
          <w:szCs w:val="22"/>
        </w:rPr>
        <w:t xml:space="preserve">jinou než v oboru požadované práce) </w:t>
      </w:r>
      <w:r w:rsidR="009D0995" w:rsidRPr="009D0995">
        <w:rPr>
          <w:rFonts w:ascii="Tahoma" w:hAnsi="Tahoma" w:cs="Tahoma"/>
          <w:b/>
          <w:sz w:val="22"/>
          <w:szCs w:val="22"/>
        </w:rPr>
        <w:t>v maximálním rozsahu dvou třetin</w:t>
      </w:r>
      <w:r w:rsidR="009D0995">
        <w:rPr>
          <w:rFonts w:ascii="Tahoma" w:hAnsi="Tahoma" w:cs="Tahoma"/>
          <w:sz w:val="22"/>
          <w:szCs w:val="22"/>
        </w:rPr>
        <w:t xml:space="preserve">, ačkoliv doposud tak činil v rozsahu menším. </w:t>
      </w:r>
    </w:p>
    <w:p w14:paraId="08248549" w14:textId="77777777" w:rsidR="003653BD" w:rsidRPr="009D0995" w:rsidRDefault="003653BD" w:rsidP="002508A9">
      <w:pPr>
        <w:jc w:val="both"/>
        <w:rPr>
          <w:rFonts w:ascii="Tahoma" w:hAnsi="Tahoma" w:cs="Tahoma"/>
          <w:sz w:val="16"/>
          <w:szCs w:val="16"/>
        </w:rPr>
      </w:pPr>
    </w:p>
    <w:p w14:paraId="7C19E5F8" w14:textId="77777777" w:rsidR="00206D89" w:rsidRPr="003D5969" w:rsidRDefault="00206D89" w:rsidP="00206D89">
      <w:pPr>
        <w:numPr>
          <w:ilvl w:val="0"/>
          <w:numId w:val="9"/>
        </w:numPr>
        <w:ind w:left="426" w:hanging="426"/>
        <w:jc w:val="both"/>
        <w:rPr>
          <w:rFonts w:ascii="Tahoma" w:hAnsi="Tahoma" w:cs="Tahoma"/>
          <w:sz w:val="22"/>
          <w:szCs w:val="22"/>
        </w:rPr>
      </w:pPr>
      <w:r w:rsidRPr="003D5969">
        <w:rPr>
          <w:rFonts w:ascii="Tahoma" w:hAnsi="Tahoma" w:cs="Tahoma"/>
          <w:sz w:val="22"/>
          <w:szCs w:val="22"/>
        </w:rPr>
        <w:t xml:space="preserve">Musí </w:t>
      </w:r>
      <w:r w:rsidR="009D0995">
        <w:rPr>
          <w:rFonts w:ascii="Tahoma" w:hAnsi="Tahoma" w:cs="Tahoma"/>
          <w:sz w:val="22"/>
          <w:szCs w:val="22"/>
        </w:rPr>
        <w:t xml:space="preserve">zaměstnavatel </w:t>
      </w:r>
      <w:r w:rsidRPr="003D5969">
        <w:rPr>
          <w:rFonts w:ascii="Tahoma" w:hAnsi="Tahoma" w:cs="Tahoma"/>
          <w:sz w:val="22"/>
          <w:szCs w:val="22"/>
        </w:rPr>
        <w:t xml:space="preserve">kvůli změně </w:t>
      </w:r>
      <w:r w:rsidR="009D0995">
        <w:rPr>
          <w:rFonts w:ascii="Tahoma" w:hAnsi="Tahoma" w:cs="Tahoma"/>
          <w:sz w:val="22"/>
          <w:szCs w:val="22"/>
        </w:rPr>
        <w:t xml:space="preserve">svého </w:t>
      </w:r>
      <w:r w:rsidRPr="003D5969">
        <w:rPr>
          <w:rFonts w:ascii="Tahoma" w:hAnsi="Tahoma" w:cs="Tahoma"/>
          <w:sz w:val="22"/>
          <w:szCs w:val="22"/>
        </w:rPr>
        <w:t xml:space="preserve">přístupu </w:t>
      </w:r>
      <w:r w:rsidRPr="009D0995">
        <w:rPr>
          <w:rFonts w:ascii="Tahoma" w:hAnsi="Tahoma" w:cs="Tahoma"/>
          <w:b/>
          <w:sz w:val="22"/>
          <w:szCs w:val="22"/>
        </w:rPr>
        <w:t>změnit automaticky i všechna svá dřívější rozhodnutí o určení platového stupně</w:t>
      </w:r>
      <w:r w:rsidR="009D0995" w:rsidRPr="009D0995">
        <w:rPr>
          <w:rFonts w:ascii="Tahoma" w:hAnsi="Tahoma" w:cs="Tahoma"/>
          <w:b/>
          <w:sz w:val="22"/>
          <w:szCs w:val="22"/>
        </w:rPr>
        <w:t>,</w:t>
      </w:r>
      <w:r w:rsidRPr="009D0995">
        <w:rPr>
          <w:rFonts w:ascii="Tahoma" w:hAnsi="Tahoma" w:cs="Tahoma"/>
          <w:b/>
          <w:sz w:val="22"/>
          <w:szCs w:val="22"/>
        </w:rPr>
        <w:t xml:space="preserve"> nebo začne započítávat tzv. započitatelnou praxi až postupně</w:t>
      </w:r>
      <w:r w:rsidRPr="003D5969">
        <w:rPr>
          <w:rFonts w:ascii="Tahoma" w:hAnsi="Tahoma" w:cs="Tahoma"/>
          <w:sz w:val="22"/>
          <w:szCs w:val="22"/>
        </w:rPr>
        <w:t>, jak budou</w:t>
      </w:r>
      <w:r w:rsidR="00ED27E5">
        <w:rPr>
          <w:rFonts w:ascii="Tahoma" w:hAnsi="Tahoma" w:cs="Tahoma"/>
          <w:sz w:val="22"/>
          <w:szCs w:val="22"/>
        </w:rPr>
        <w:t xml:space="preserve"> prováděny</w:t>
      </w:r>
      <w:r w:rsidRPr="003D5969">
        <w:rPr>
          <w:rFonts w:ascii="Tahoma" w:hAnsi="Tahoma" w:cs="Tahoma"/>
          <w:sz w:val="22"/>
          <w:szCs w:val="22"/>
        </w:rPr>
        <w:t xml:space="preserve"> změny platových výměrů z</w:t>
      </w:r>
      <w:r w:rsidR="009D0995">
        <w:rPr>
          <w:rFonts w:ascii="Tahoma" w:hAnsi="Tahoma" w:cs="Tahoma"/>
          <w:sz w:val="22"/>
          <w:szCs w:val="22"/>
        </w:rPr>
        <w:t>aměstnanců</w:t>
      </w:r>
      <w:r w:rsidRPr="003D5969">
        <w:rPr>
          <w:rFonts w:ascii="Tahoma" w:hAnsi="Tahoma" w:cs="Tahoma"/>
          <w:sz w:val="22"/>
          <w:szCs w:val="22"/>
        </w:rPr>
        <w:t>, kterým dříve praxe nebyla uznávána nebo byla uznávána např. jen v rozsahu max</w:t>
      </w:r>
      <w:r w:rsidR="009D0995">
        <w:rPr>
          <w:rFonts w:ascii="Tahoma" w:hAnsi="Tahoma" w:cs="Tahoma"/>
          <w:sz w:val="22"/>
          <w:szCs w:val="22"/>
        </w:rPr>
        <w:t>imálně jedné třetiny?</w:t>
      </w:r>
    </w:p>
    <w:p w14:paraId="0898563E" w14:textId="77777777" w:rsidR="00206D89" w:rsidRPr="00206D89" w:rsidRDefault="00206D89" w:rsidP="00206D89">
      <w:pPr>
        <w:pStyle w:val="Odstavecseseznamem"/>
        <w:ind w:left="0"/>
        <w:jc w:val="both"/>
        <w:outlineLvl w:val="0"/>
        <w:rPr>
          <w:rFonts w:ascii="Tahoma" w:hAnsi="Tahoma" w:cs="Tahoma"/>
          <w:b/>
          <w:color w:val="FF0000"/>
          <w:sz w:val="28"/>
          <w:szCs w:val="28"/>
          <w:u w:val="single"/>
        </w:rPr>
      </w:pPr>
    </w:p>
    <w:p w14:paraId="57313D0C" w14:textId="77777777" w:rsidR="00206D89" w:rsidRPr="003653BD" w:rsidRDefault="00206D89" w:rsidP="00206D89">
      <w:pPr>
        <w:pStyle w:val="Odstavecseseznamem"/>
        <w:ind w:left="0"/>
        <w:jc w:val="both"/>
        <w:outlineLvl w:val="0"/>
        <w:rPr>
          <w:rFonts w:ascii="Tahoma" w:hAnsi="Tahoma" w:cs="Tahoma"/>
          <w:sz w:val="22"/>
          <w:szCs w:val="22"/>
        </w:rPr>
      </w:pPr>
      <w:r w:rsidRPr="003653BD">
        <w:rPr>
          <w:rFonts w:ascii="Tahoma" w:hAnsi="Tahoma" w:cs="Tahoma"/>
          <w:b/>
          <w:sz w:val="22"/>
          <w:szCs w:val="22"/>
          <w:u w:val="single"/>
        </w:rPr>
        <w:t>Stanovisko</w:t>
      </w:r>
    </w:p>
    <w:p w14:paraId="16FFDBDD" w14:textId="77777777" w:rsidR="00206D89" w:rsidRPr="003653BD" w:rsidRDefault="00206D89" w:rsidP="00206D89">
      <w:pPr>
        <w:pStyle w:val="Odstavecseseznamem"/>
        <w:ind w:left="0"/>
        <w:jc w:val="both"/>
        <w:rPr>
          <w:rFonts w:ascii="Tahoma" w:hAnsi="Tahoma" w:cs="Tahoma"/>
          <w:sz w:val="22"/>
          <w:szCs w:val="22"/>
        </w:rPr>
      </w:pPr>
    </w:p>
    <w:p w14:paraId="70A27357" w14:textId="77777777" w:rsidR="00206D89" w:rsidRPr="003653BD" w:rsidRDefault="003653BD" w:rsidP="003653BD">
      <w:pPr>
        <w:numPr>
          <w:ilvl w:val="0"/>
          <w:numId w:val="26"/>
        </w:numPr>
        <w:ind w:left="426" w:hanging="426"/>
        <w:jc w:val="both"/>
        <w:rPr>
          <w:rFonts w:ascii="Tahoma" w:hAnsi="Tahoma" w:cs="Tahoma"/>
          <w:sz w:val="22"/>
          <w:szCs w:val="22"/>
        </w:rPr>
      </w:pPr>
      <w:r>
        <w:rPr>
          <w:rFonts w:ascii="Tahoma" w:hAnsi="Tahoma" w:cs="Tahoma"/>
          <w:sz w:val="22"/>
          <w:szCs w:val="22"/>
        </w:rPr>
        <w:t xml:space="preserve">Podle názoru Kolegia </w:t>
      </w:r>
      <w:r w:rsidRPr="0007349C">
        <w:rPr>
          <w:rFonts w:ascii="Tahoma" w:hAnsi="Tahoma" w:cs="Tahoma"/>
          <w:b/>
          <w:sz w:val="22"/>
          <w:szCs w:val="22"/>
        </w:rPr>
        <w:t xml:space="preserve">není vyloučeno, aby zaměstnavatel přehodnotil </w:t>
      </w:r>
      <w:r w:rsidR="0007349C" w:rsidRPr="0007349C">
        <w:rPr>
          <w:rFonts w:ascii="Tahoma" w:hAnsi="Tahoma" w:cs="Tahoma"/>
          <w:b/>
          <w:sz w:val="22"/>
          <w:szCs w:val="22"/>
        </w:rPr>
        <w:t xml:space="preserve">pro účely určení platového stupně svůj přístup k započtení dosavadní </w:t>
      </w:r>
      <w:r w:rsidR="0007349C">
        <w:rPr>
          <w:rFonts w:ascii="Tahoma" w:hAnsi="Tahoma" w:cs="Tahoma"/>
          <w:b/>
          <w:sz w:val="22"/>
          <w:szCs w:val="22"/>
        </w:rPr>
        <w:t xml:space="preserve">jiné </w:t>
      </w:r>
      <w:r w:rsidR="0007349C" w:rsidRPr="0007349C">
        <w:rPr>
          <w:rFonts w:ascii="Tahoma" w:hAnsi="Tahoma" w:cs="Tahoma"/>
          <w:b/>
          <w:sz w:val="22"/>
          <w:szCs w:val="22"/>
        </w:rPr>
        <w:t>praxe zaměstnance</w:t>
      </w:r>
      <w:r w:rsidR="0007349C">
        <w:rPr>
          <w:rFonts w:ascii="Tahoma" w:hAnsi="Tahoma" w:cs="Tahoma"/>
          <w:sz w:val="22"/>
          <w:szCs w:val="22"/>
        </w:rPr>
        <w:t xml:space="preserve"> (v daném případě ji </w:t>
      </w:r>
      <w:r w:rsidR="00ED27E5">
        <w:rPr>
          <w:rFonts w:ascii="Tahoma" w:hAnsi="Tahoma" w:cs="Tahoma"/>
          <w:sz w:val="22"/>
          <w:szCs w:val="22"/>
        </w:rPr>
        <w:t xml:space="preserve">nově </w:t>
      </w:r>
      <w:r w:rsidR="0007349C">
        <w:rPr>
          <w:rFonts w:ascii="Tahoma" w:hAnsi="Tahoma" w:cs="Tahoma"/>
          <w:sz w:val="22"/>
          <w:szCs w:val="22"/>
        </w:rPr>
        <w:t xml:space="preserve">započetl ve větším rozsahu), učinil tak ke konkrétnímu dni, </w:t>
      </w:r>
      <w:r w:rsidR="0007349C" w:rsidRPr="0007349C">
        <w:rPr>
          <w:rFonts w:ascii="Tahoma" w:hAnsi="Tahoma" w:cs="Tahoma"/>
          <w:b/>
          <w:sz w:val="22"/>
          <w:szCs w:val="22"/>
        </w:rPr>
        <w:t>a přitom to nijak neovlivnilo jeho dřívější rozhodnutí</w:t>
      </w:r>
      <w:r w:rsidR="0007349C">
        <w:rPr>
          <w:rFonts w:ascii="Tahoma" w:hAnsi="Tahoma" w:cs="Tahoma"/>
          <w:sz w:val="22"/>
          <w:szCs w:val="22"/>
        </w:rPr>
        <w:t xml:space="preserve"> </w:t>
      </w:r>
      <w:r w:rsidR="0007349C" w:rsidRPr="0007349C">
        <w:rPr>
          <w:rFonts w:ascii="Tahoma" w:hAnsi="Tahoma" w:cs="Tahoma"/>
          <w:b/>
          <w:sz w:val="22"/>
          <w:szCs w:val="22"/>
        </w:rPr>
        <w:t>ve věci určení výše platu zaměstnance</w:t>
      </w:r>
      <w:r w:rsidR="0007349C">
        <w:rPr>
          <w:rFonts w:ascii="Tahoma" w:hAnsi="Tahoma" w:cs="Tahoma"/>
          <w:sz w:val="22"/>
          <w:szCs w:val="22"/>
        </w:rPr>
        <w:t>. Je nicméně vhodné, aby svůj postup zaměstnavatel náležitě odůvodnil ve smyslu ustanovení § 136 odst. 2 ZP v souvislosti s vydáním nového platového výměru.</w:t>
      </w:r>
      <w:r w:rsidR="00ED27E5">
        <w:rPr>
          <w:rFonts w:ascii="Tahoma" w:hAnsi="Tahoma" w:cs="Tahoma"/>
          <w:sz w:val="22"/>
          <w:szCs w:val="22"/>
        </w:rPr>
        <w:t xml:space="preserve"> Tato jiná praxe se započítává nejvýše v rozsahu dvou třetin, tedy je legitimní i započtení</w:t>
      </w:r>
      <w:r w:rsidR="009861AE">
        <w:rPr>
          <w:rFonts w:ascii="Tahoma" w:hAnsi="Tahoma" w:cs="Tahoma"/>
          <w:sz w:val="22"/>
          <w:szCs w:val="22"/>
        </w:rPr>
        <w:t xml:space="preserve"> kratší doby</w:t>
      </w:r>
      <w:r w:rsidR="00ED27E5">
        <w:rPr>
          <w:rFonts w:ascii="Tahoma" w:hAnsi="Tahoma" w:cs="Tahoma"/>
          <w:sz w:val="22"/>
          <w:szCs w:val="22"/>
        </w:rPr>
        <w:t xml:space="preserve">. </w:t>
      </w:r>
    </w:p>
    <w:p w14:paraId="232FCA71" w14:textId="77777777" w:rsidR="00761EA0" w:rsidRDefault="00761EA0" w:rsidP="00761EA0">
      <w:pPr>
        <w:ind w:left="426"/>
        <w:jc w:val="both"/>
        <w:rPr>
          <w:rFonts w:ascii="Tahoma" w:hAnsi="Tahoma" w:cs="Tahoma"/>
          <w:sz w:val="22"/>
          <w:szCs w:val="22"/>
        </w:rPr>
      </w:pPr>
    </w:p>
    <w:p w14:paraId="7B761203" w14:textId="77777777" w:rsidR="00206D89" w:rsidRDefault="00206D89" w:rsidP="00761EA0">
      <w:pPr>
        <w:ind w:left="426"/>
        <w:jc w:val="both"/>
        <w:rPr>
          <w:rFonts w:ascii="Tahoma" w:hAnsi="Tahoma" w:cs="Tahoma"/>
          <w:sz w:val="22"/>
          <w:szCs w:val="22"/>
        </w:rPr>
      </w:pPr>
    </w:p>
    <w:p w14:paraId="7B9DE96F" w14:textId="77777777" w:rsidR="00761EA0" w:rsidRPr="00BE1F89" w:rsidRDefault="00B91E30" w:rsidP="00761EA0">
      <w:pPr>
        <w:shd w:val="clear" w:color="auto" w:fill="D9D9D9"/>
        <w:jc w:val="center"/>
        <w:outlineLvl w:val="0"/>
        <w:rPr>
          <w:rFonts w:ascii="Tahoma" w:hAnsi="Tahoma" w:cs="Tahoma"/>
          <w:b/>
          <w:caps/>
          <w:sz w:val="22"/>
          <w:szCs w:val="22"/>
        </w:rPr>
      </w:pPr>
      <w:r>
        <w:rPr>
          <w:rFonts w:ascii="Tahoma" w:hAnsi="Tahoma" w:cs="Tahoma"/>
          <w:b/>
          <w:caps/>
          <w:sz w:val="22"/>
          <w:szCs w:val="22"/>
        </w:rPr>
        <w:t>2</w:t>
      </w:r>
      <w:r w:rsidR="00B72D25">
        <w:rPr>
          <w:rFonts w:ascii="Tahoma" w:hAnsi="Tahoma" w:cs="Tahoma"/>
          <w:b/>
          <w:caps/>
          <w:sz w:val="22"/>
          <w:szCs w:val="22"/>
        </w:rPr>
        <w:t>1</w:t>
      </w:r>
      <w:r w:rsidR="00761EA0" w:rsidRPr="00BE1F89">
        <w:rPr>
          <w:rFonts w:ascii="Tahoma" w:hAnsi="Tahoma" w:cs="Tahoma"/>
          <w:b/>
          <w:caps/>
          <w:sz w:val="22"/>
          <w:szCs w:val="22"/>
        </w:rPr>
        <w:t xml:space="preserve">. </w:t>
      </w:r>
      <w:r w:rsidR="00761EA0">
        <w:rPr>
          <w:rFonts w:ascii="Tahoma" w:hAnsi="Tahoma" w:cs="Tahoma"/>
          <w:b/>
          <w:caps/>
          <w:sz w:val="22"/>
          <w:szCs w:val="22"/>
        </w:rPr>
        <w:t>TAJEMNÍK A PLAT ZA PRÁCI PŘESČAS</w:t>
      </w:r>
      <w:r w:rsidR="00761EA0" w:rsidRPr="00BE1F89">
        <w:rPr>
          <w:rFonts w:ascii="Tahoma" w:hAnsi="Tahoma" w:cs="Tahoma"/>
          <w:b/>
          <w:caps/>
          <w:sz w:val="22"/>
          <w:szCs w:val="22"/>
        </w:rPr>
        <w:t xml:space="preserve"> </w:t>
      </w:r>
    </w:p>
    <w:p w14:paraId="74113A56" w14:textId="77777777" w:rsidR="00761EA0" w:rsidRPr="00BE1F89" w:rsidRDefault="00761EA0" w:rsidP="00761EA0">
      <w:pPr>
        <w:jc w:val="both"/>
        <w:rPr>
          <w:rFonts w:ascii="Tahoma" w:hAnsi="Tahoma" w:cs="Tahoma"/>
          <w:b/>
          <w:sz w:val="28"/>
          <w:szCs w:val="28"/>
        </w:rPr>
      </w:pPr>
    </w:p>
    <w:p w14:paraId="53F7EE8D" w14:textId="77777777" w:rsidR="00761EA0" w:rsidRPr="00761EA0" w:rsidRDefault="00761EA0" w:rsidP="00BA60E6">
      <w:pPr>
        <w:numPr>
          <w:ilvl w:val="0"/>
          <w:numId w:val="9"/>
        </w:numPr>
        <w:ind w:left="426" w:hanging="426"/>
        <w:jc w:val="both"/>
        <w:rPr>
          <w:rFonts w:ascii="Tahoma" w:hAnsi="Tahoma" w:cs="Tahoma"/>
          <w:sz w:val="22"/>
          <w:szCs w:val="22"/>
        </w:rPr>
      </w:pPr>
      <w:r w:rsidRPr="00761EA0">
        <w:rPr>
          <w:rFonts w:ascii="Tahoma" w:hAnsi="Tahoma" w:cs="Tahoma"/>
          <w:sz w:val="22"/>
          <w:szCs w:val="22"/>
        </w:rPr>
        <w:t xml:space="preserve">Podle ustanovení § 127 odst. 3 ZP je v platu vedoucího zaměstnance, který je statutárním orgánem nebo vedoucím organizační složky, vždy přihlédnuto k veškeré práci přesčas. </w:t>
      </w:r>
      <w:r w:rsidRPr="00761EA0">
        <w:rPr>
          <w:rFonts w:ascii="Tahoma" w:hAnsi="Tahoma" w:cs="Tahoma"/>
          <w:b/>
          <w:sz w:val="22"/>
          <w:szCs w:val="22"/>
        </w:rPr>
        <w:t>Patří mezi takové zaměstnance rovněž tajemník obecního úřadu</w:t>
      </w:r>
      <w:r w:rsidRPr="00761EA0">
        <w:rPr>
          <w:rFonts w:ascii="Tahoma" w:hAnsi="Tahoma" w:cs="Tahoma"/>
          <w:sz w:val="22"/>
          <w:szCs w:val="22"/>
        </w:rPr>
        <w:t xml:space="preserve">, který dle ustanovení § § 110 odst. 4 písm. d) zákona o obcích </w:t>
      </w:r>
      <w:r w:rsidRPr="00761EA0">
        <w:rPr>
          <w:rFonts w:ascii="Tahoma" w:hAnsi="Tahoma" w:cs="Tahoma"/>
          <w:b/>
          <w:sz w:val="22"/>
          <w:szCs w:val="22"/>
        </w:rPr>
        <w:t>plní úkoly statutárního orgánu zaměstnavatele</w:t>
      </w:r>
      <w:r w:rsidRPr="00761EA0">
        <w:rPr>
          <w:rFonts w:ascii="Tahoma" w:hAnsi="Tahoma" w:cs="Tahoma"/>
          <w:sz w:val="22"/>
          <w:szCs w:val="22"/>
        </w:rPr>
        <w:t xml:space="preserve"> podle zvláštních právních předpisů </w:t>
      </w:r>
      <w:r w:rsidRPr="00761EA0">
        <w:rPr>
          <w:rFonts w:ascii="Tahoma" w:hAnsi="Tahoma" w:cs="Tahoma"/>
          <w:b/>
          <w:sz w:val="22"/>
          <w:szCs w:val="22"/>
        </w:rPr>
        <w:t>vůči zaměstnancům obce zařazeným do obecního úřadu</w:t>
      </w:r>
      <w:r w:rsidRPr="00761EA0">
        <w:rPr>
          <w:rFonts w:ascii="Tahoma" w:hAnsi="Tahoma" w:cs="Tahoma"/>
          <w:sz w:val="22"/>
          <w:szCs w:val="22"/>
        </w:rPr>
        <w:t>?</w:t>
      </w:r>
    </w:p>
    <w:p w14:paraId="6987740E" w14:textId="77777777" w:rsidR="00761EA0" w:rsidRPr="00BE1F89" w:rsidRDefault="00761EA0" w:rsidP="00761EA0">
      <w:pPr>
        <w:pStyle w:val="Odstavecseseznamem"/>
        <w:ind w:left="0"/>
        <w:jc w:val="both"/>
        <w:outlineLvl w:val="0"/>
        <w:rPr>
          <w:rFonts w:ascii="Tahoma" w:hAnsi="Tahoma" w:cs="Tahoma"/>
          <w:b/>
          <w:sz w:val="28"/>
          <w:szCs w:val="28"/>
          <w:u w:val="single"/>
        </w:rPr>
      </w:pPr>
    </w:p>
    <w:p w14:paraId="0C7C3F51" w14:textId="77777777" w:rsidR="00761EA0" w:rsidRPr="00BE1F89" w:rsidRDefault="00761EA0" w:rsidP="00761EA0">
      <w:pPr>
        <w:pStyle w:val="Odstavecseseznamem"/>
        <w:ind w:left="0"/>
        <w:jc w:val="both"/>
        <w:outlineLvl w:val="0"/>
        <w:rPr>
          <w:rFonts w:ascii="Tahoma" w:hAnsi="Tahoma" w:cs="Tahoma"/>
          <w:sz w:val="22"/>
          <w:szCs w:val="22"/>
        </w:rPr>
      </w:pPr>
      <w:r w:rsidRPr="00BE1F89">
        <w:rPr>
          <w:rFonts w:ascii="Tahoma" w:hAnsi="Tahoma" w:cs="Tahoma"/>
          <w:b/>
          <w:sz w:val="22"/>
          <w:szCs w:val="22"/>
          <w:u w:val="single"/>
        </w:rPr>
        <w:t>Stanovisko</w:t>
      </w:r>
    </w:p>
    <w:p w14:paraId="1595AE11" w14:textId="77777777" w:rsidR="00761EA0" w:rsidRPr="00BE1F89" w:rsidRDefault="00761EA0" w:rsidP="00761EA0">
      <w:pPr>
        <w:pStyle w:val="Odstavecseseznamem"/>
        <w:ind w:left="0"/>
        <w:jc w:val="both"/>
        <w:rPr>
          <w:rFonts w:ascii="Tahoma" w:hAnsi="Tahoma" w:cs="Tahoma"/>
          <w:sz w:val="22"/>
          <w:szCs w:val="22"/>
        </w:rPr>
      </w:pPr>
    </w:p>
    <w:p w14:paraId="2A437906" w14:textId="77777777" w:rsidR="00761EA0" w:rsidRPr="00F11D26" w:rsidRDefault="00F11D26" w:rsidP="00BA60E6">
      <w:pPr>
        <w:numPr>
          <w:ilvl w:val="0"/>
          <w:numId w:val="9"/>
        </w:numPr>
        <w:ind w:left="426" w:hanging="426"/>
        <w:jc w:val="both"/>
        <w:rPr>
          <w:rFonts w:ascii="Tahoma" w:hAnsi="Tahoma" w:cs="Tahoma"/>
          <w:sz w:val="22"/>
          <w:szCs w:val="22"/>
        </w:rPr>
      </w:pPr>
      <w:r w:rsidRPr="00F11D26">
        <w:rPr>
          <w:rFonts w:ascii="Tahoma" w:hAnsi="Tahoma" w:cs="Tahoma"/>
          <w:sz w:val="22"/>
          <w:szCs w:val="22"/>
        </w:rPr>
        <w:t>Podle názoru</w:t>
      </w:r>
      <w:r w:rsidR="00ED27E5">
        <w:rPr>
          <w:rFonts w:ascii="Tahoma" w:hAnsi="Tahoma" w:cs="Tahoma"/>
          <w:sz w:val="22"/>
          <w:szCs w:val="22"/>
        </w:rPr>
        <w:t xml:space="preserve"> Kolegia</w:t>
      </w:r>
      <w:r w:rsidRPr="00F11D26">
        <w:rPr>
          <w:rFonts w:ascii="Tahoma" w:hAnsi="Tahoma" w:cs="Tahoma"/>
          <w:sz w:val="22"/>
          <w:szCs w:val="22"/>
        </w:rPr>
        <w:t xml:space="preserve"> </w:t>
      </w:r>
      <w:r w:rsidRPr="00F11D26">
        <w:rPr>
          <w:rFonts w:ascii="Tahoma" w:hAnsi="Tahoma" w:cs="Tahoma"/>
          <w:b/>
          <w:sz w:val="22"/>
          <w:szCs w:val="22"/>
        </w:rPr>
        <w:t>nelze</w:t>
      </w:r>
      <w:r w:rsidRPr="00F11D26">
        <w:rPr>
          <w:rFonts w:ascii="Tahoma" w:hAnsi="Tahoma" w:cs="Tahoma"/>
          <w:sz w:val="22"/>
          <w:szCs w:val="22"/>
        </w:rPr>
        <w:t xml:space="preserve"> z ustanovení § 110 odst. 4 písm. d) zákona o obcích </w:t>
      </w:r>
      <w:r w:rsidRPr="00F11D26">
        <w:rPr>
          <w:rFonts w:ascii="Tahoma" w:hAnsi="Tahoma" w:cs="Tahoma"/>
          <w:b/>
          <w:sz w:val="22"/>
          <w:szCs w:val="22"/>
        </w:rPr>
        <w:t>dovozovat</w:t>
      </w:r>
      <w:r w:rsidRPr="00F11D26">
        <w:rPr>
          <w:rFonts w:ascii="Tahoma" w:hAnsi="Tahoma" w:cs="Tahoma"/>
          <w:sz w:val="22"/>
          <w:szCs w:val="22"/>
        </w:rPr>
        <w:t>, že tajemník</w:t>
      </w:r>
      <w:r>
        <w:rPr>
          <w:rFonts w:ascii="Tahoma" w:hAnsi="Tahoma" w:cs="Tahoma"/>
          <w:sz w:val="22"/>
          <w:szCs w:val="22"/>
        </w:rPr>
        <w:t xml:space="preserve"> obecního úřadu je vedoucím zaměstnancem v pozici statutárního orgánu </w:t>
      </w:r>
      <w:r w:rsidRPr="00F11D26">
        <w:rPr>
          <w:rFonts w:ascii="Tahoma" w:hAnsi="Tahoma" w:cs="Tahoma"/>
          <w:b/>
          <w:sz w:val="22"/>
          <w:szCs w:val="22"/>
        </w:rPr>
        <w:t>též pro účely práva na plat nebo náhradní volno za práci přesčas</w:t>
      </w:r>
      <w:r>
        <w:rPr>
          <w:rFonts w:ascii="Tahoma" w:hAnsi="Tahoma" w:cs="Tahoma"/>
          <w:sz w:val="22"/>
          <w:szCs w:val="22"/>
        </w:rPr>
        <w:t>. Zaměstnavatelem zaměstnance zařazen</w:t>
      </w:r>
      <w:r w:rsidR="00B00827">
        <w:rPr>
          <w:rFonts w:ascii="Tahoma" w:hAnsi="Tahoma" w:cs="Tahoma"/>
          <w:sz w:val="22"/>
          <w:szCs w:val="22"/>
        </w:rPr>
        <w:t>ého</w:t>
      </w:r>
      <w:r>
        <w:rPr>
          <w:rFonts w:ascii="Tahoma" w:hAnsi="Tahoma" w:cs="Tahoma"/>
          <w:sz w:val="22"/>
          <w:szCs w:val="22"/>
        </w:rPr>
        <w:t xml:space="preserve"> do obecního úřadu je obec, kterou zastupuje starosta. Tomu svědčí oprávnění za zákonem vymezených podmínek tajemníka jmenovat nebo odvolat a stanovit mu plat. Oprávnění tajemníka obecního úřadu jsou omezená, vztahují se toliko na zaměstnance obecního úřadu, a </w:t>
      </w:r>
      <w:r w:rsidRPr="00F11D26">
        <w:rPr>
          <w:rFonts w:ascii="Tahoma" w:hAnsi="Tahoma" w:cs="Tahoma"/>
          <w:b/>
          <w:sz w:val="22"/>
          <w:szCs w:val="22"/>
        </w:rPr>
        <w:t xml:space="preserve">to samo </w:t>
      </w:r>
      <w:r w:rsidR="00657E3F" w:rsidRPr="00F11D26">
        <w:rPr>
          <w:rFonts w:ascii="Tahoma" w:hAnsi="Tahoma" w:cs="Tahoma"/>
          <w:b/>
          <w:sz w:val="22"/>
          <w:szCs w:val="22"/>
        </w:rPr>
        <w:t>o</w:t>
      </w:r>
      <w:r w:rsidR="00657E3F">
        <w:rPr>
          <w:rFonts w:ascii="Tahoma" w:hAnsi="Tahoma" w:cs="Tahoma"/>
          <w:b/>
          <w:sz w:val="22"/>
          <w:szCs w:val="22"/>
        </w:rPr>
        <w:t> </w:t>
      </w:r>
      <w:r w:rsidRPr="00F11D26">
        <w:rPr>
          <w:rFonts w:ascii="Tahoma" w:hAnsi="Tahoma" w:cs="Tahoma"/>
          <w:b/>
          <w:sz w:val="22"/>
          <w:szCs w:val="22"/>
        </w:rPr>
        <w:t>sobě nemůže vést k závěru, že by v jeho platu bylo přihlédnuto k veškeré možné práci přesčas</w:t>
      </w:r>
      <w:r>
        <w:rPr>
          <w:rFonts w:ascii="Tahoma" w:hAnsi="Tahoma" w:cs="Tahoma"/>
          <w:sz w:val="22"/>
          <w:szCs w:val="22"/>
        </w:rPr>
        <w:t xml:space="preserve"> ve smyslu ustanovení § 127 odst. 3 ZP.</w:t>
      </w:r>
    </w:p>
    <w:p w14:paraId="7986B384" w14:textId="77777777" w:rsidR="00761EA0" w:rsidRPr="00BE1F89" w:rsidRDefault="00761EA0" w:rsidP="00761EA0">
      <w:pPr>
        <w:ind w:left="426"/>
        <w:jc w:val="both"/>
        <w:rPr>
          <w:rFonts w:ascii="Tahoma" w:hAnsi="Tahoma" w:cs="Tahoma"/>
          <w:sz w:val="22"/>
          <w:szCs w:val="22"/>
        </w:rPr>
      </w:pPr>
    </w:p>
    <w:p w14:paraId="3FA1D513" w14:textId="77777777" w:rsidR="00CA3846" w:rsidRPr="003107FA" w:rsidRDefault="00CA3846" w:rsidP="00380B69">
      <w:pPr>
        <w:pStyle w:val="Odstavecseseznamem"/>
        <w:ind w:left="0"/>
        <w:jc w:val="both"/>
        <w:rPr>
          <w:rFonts w:ascii="Tahoma" w:hAnsi="Tahoma" w:cs="Tahoma"/>
          <w:b/>
          <w:caps/>
          <w:color w:val="FF0000"/>
          <w:sz w:val="22"/>
          <w:szCs w:val="22"/>
          <w:u w:val="single"/>
        </w:rPr>
      </w:pPr>
    </w:p>
    <w:p w14:paraId="3E781923" w14:textId="77777777" w:rsidR="00380B69" w:rsidRPr="003107FA" w:rsidRDefault="00B91E30" w:rsidP="00380B69">
      <w:pPr>
        <w:shd w:val="clear" w:color="auto" w:fill="D9D9D9"/>
        <w:jc w:val="center"/>
        <w:rPr>
          <w:rFonts w:ascii="Tahoma" w:hAnsi="Tahoma" w:cs="Tahoma"/>
          <w:b/>
          <w:caps/>
          <w:sz w:val="22"/>
          <w:szCs w:val="22"/>
        </w:rPr>
      </w:pPr>
      <w:r>
        <w:rPr>
          <w:rFonts w:ascii="Tahoma" w:hAnsi="Tahoma" w:cs="Tahoma"/>
          <w:b/>
          <w:caps/>
          <w:sz w:val="22"/>
          <w:szCs w:val="22"/>
        </w:rPr>
        <w:t>2</w:t>
      </w:r>
      <w:r w:rsidR="00B72D25">
        <w:rPr>
          <w:rFonts w:ascii="Tahoma" w:hAnsi="Tahoma" w:cs="Tahoma"/>
          <w:b/>
          <w:caps/>
          <w:sz w:val="22"/>
          <w:szCs w:val="22"/>
        </w:rPr>
        <w:t>2</w:t>
      </w:r>
      <w:r w:rsidR="00380B69" w:rsidRPr="003107FA">
        <w:rPr>
          <w:rFonts w:ascii="Tahoma" w:hAnsi="Tahoma" w:cs="Tahoma"/>
          <w:b/>
          <w:caps/>
          <w:sz w:val="22"/>
          <w:szCs w:val="22"/>
        </w:rPr>
        <w:t xml:space="preserve">. </w:t>
      </w:r>
      <w:r w:rsidR="003107FA" w:rsidRPr="003107FA">
        <w:rPr>
          <w:rFonts w:ascii="Tahoma" w:hAnsi="Tahoma" w:cs="Tahoma"/>
          <w:b/>
          <w:caps/>
          <w:sz w:val="22"/>
          <w:szCs w:val="22"/>
        </w:rPr>
        <w:t>PRACOVNÍ VOLNO ZAMĚSTNANCE V SOUVISLOSTI S VLASTNÍ SVATBOU</w:t>
      </w:r>
    </w:p>
    <w:p w14:paraId="20692863" w14:textId="77777777" w:rsidR="00380B69" w:rsidRPr="003107FA" w:rsidRDefault="00380B69" w:rsidP="00380B69">
      <w:pPr>
        <w:pStyle w:val="Odstavecseseznamem"/>
        <w:ind w:left="0"/>
        <w:jc w:val="both"/>
        <w:rPr>
          <w:rFonts w:ascii="Tahoma" w:hAnsi="Tahoma" w:cs="Tahoma"/>
          <w:b/>
          <w:sz w:val="28"/>
          <w:szCs w:val="28"/>
          <w:u w:val="single"/>
        </w:rPr>
      </w:pPr>
    </w:p>
    <w:p w14:paraId="7D3F1B2E" w14:textId="77777777" w:rsidR="003107FA" w:rsidRPr="003107FA" w:rsidRDefault="003107FA" w:rsidP="00BA60E6">
      <w:pPr>
        <w:pStyle w:val="Odstavecseseznamem"/>
        <w:numPr>
          <w:ilvl w:val="0"/>
          <w:numId w:val="3"/>
        </w:numPr>
        <w:ind w:left="426" w:hanging="426"/>
        <w:jc w:val="both"/>
        <w:rPr>
          <w:rFonts w:ascii="Tahoma" w:hAnsi="Tahoma" w:cs="Tahoma"/>
          <w:sz w:val="22"/>
          <w:szCs w:val="22"/>
        </w:rPr>
      </w:pPr>
      <w:r w:rsidRPr="003107FA">
        <w:rPr>
          <w:rFonts w:ascii="Tahoma" w:hAnsi="Tahoma" w:cs="Tahoma"/>
          <w:sz w:val="22"/>
          <w:szCs w:val="22"/>
        </w:rPr>
        <w:t xml:space="preserve">Pokud se </w:t>
      </w:r>
      <w:r w:rsidRPr="003107FA">
        <w:rPr>
          <w:rFonts w:ascii="Tahoma" w:hAnsi="Tahoma" w:cs="Tahoma"/>
          <w:b/>
          <w:sz w:val="22"/>
          <w:szCs w:val="22"/>
        </w:rPr>
        <w:t>zaměstnanec žení nebo zaměstnankyně vdává</w:t>
      </w:r>
      <w:r w:rsidRPr="003107FA">
        <w:rPr>
          <w:rFonts w:ascii="Tahoma" w:hAnsi="Tahoma" w:cs="Tahoma"/>
          <w:sz w:val="22"/>
          <w:szCs w:val="22"/>
        </w:rPr>
        <w:t>, mají dle nařízení vlády č.</w:t>
      </w:r>
      <w:r>
        <w:rPr>
          <w:rFonts w:ascii="Tahoma" w:hAnsi="Tahoma" w:cs="Tahoma"/>
          <w:sz w:val="22"/>
          <w:szCs w:val="22"/>
        </w:rPr>
        <w:t> </w:t>
      </w:r>
      <w:r w:rsidRPr="003107FA">
        <w:rPr>
          <w:rFonts w:ascii="Tahoma" w:hAnsi="Tahoma" w:cs="Tahoma"/>
          <w:sz w:val="22"/>
          <w:szCs w:val="22"/>
        </w:rPr>
        <w:t xml:space="preserve">590/2006 Sb., kterým se stanoví okruh a rozsah jiných důležitých osobních překážek v práci, </w:t>
      </w:r>
      <w:r w:rsidRPr="003107FA">
        <w:rPr>
          <w:rFonts w:ascii="Tahoma" w:hAnsi="Tahoma" w:cs="Tahoma"/>
          <w:b/>
          <w:sz w:val="22"/>
          <w:szCs w:val="22"/>
        </w:rPr>
        <w:t>právo na pracovní volno</w:t>
      </w:r>
      <w:r w:rsidRPr="003107FA">
        <w:rPr>
          <w:rFonts w:ascii="Tahoma" w:hAnsi="Tahoma" w:cs="Tahoma"/>
          <w:sz w:val="22"/>
          <w:szCs w:val="22"/>
        </w:rPr>
        <w:t xml:space="preserve"> v rozsahu 2 dnů, z toho 1 den k účasti na svatebním obřadu.</w:t>
      </w:r>
    </w:p>
    <w:p w14:paraId="79029CE8" w14:textId="77777777" w:rsidR="003107FA" w:rsidRDefault="003107FA" w:rsidP="003107FA">
      <w:pPr>
        <w:tabs>
          <w:tab w:val="num" w:pos="426"/>
        </w:tabs>
        <w:ind w:firstLine="284"/>
        <w:jc w:val="both"/>
        <w:rPr>
          <w:rFonts w:ascii="Tahoma" w:hAnsi="Tahoma" w:cs="Tahoma"/>
          <w:sz w:val="16"/>
          <w:szCs w:val="16"/>
        </w:rPr>
      </w:pPr>
    </w:p>
    <w:p w14:paraId="744A7161" w14:textId="77777777" w:rsidR="00A01737" w:rsidRPr="003107FA" w:rsidRDefault="00A01737" w:rsidP="003107FA">
      <w:pPr>
        <w:tabs>
          <w:tab w:val="num" w:pos="426"/>
        </w:tabs>
        <w:ind w:firstLine="284"/>
        <w:jc w:val="both"/>
        <w:rPr>
          <w:rFonts w:ascii="Tahoma" w:hAnsi="Tahoma" w:cs="Tahoma"/>
          <w:sz w:val="16"/>
          <w:szCs w:val="16"/>
        </w:rPr>
      </w:pPr>
    </w:p>
    <w:p w14:paraId="66EC953D" w14:textId="77777777" w:rsidR="00380B69" w:rsidRPr="003107FA" w:rsidRDefault="00ED27E5" w:rsidP="00BA60E6">
      <w:pPr>
        <w:pStyle w:val="Odstavecseseznamem"/>
        <w:numPr>
          <w:ilvl w:val="0"/>
          <w:numId w:val="3"/>
        </w:numPr>
        <w:ind w:left="426" w:hanging="426"/>
        <w:jc w:val="both"/>
        <w:rPr>
          <w:rFonts w:ascii="Tahoma" w:hAnsi="Tahoma" w:cs="Tahoma"/>
          <w:b/>
          <w:sz w:val="28"/>
          <w:szCs w:val="28"/>
          <w:u w:val="single"/>
        </w:rPr>
      </w:pPr>
      <w:r>
        <w:rPr>
          <w:rFonts w:ascii="Tahoma" w:hAnsi="Tahoma" w:cs="Tahoma"/>
          <w:sz w:val="22"/>
          <w:szCs w:val="22"/>
        </w:rPr>
        <w:lastRenderedPageBreak/>
        <w:t xml:space="preserve">Občanský zákoník </w:t>
      </w:r>
      <w:r w:rsidR="003107FA" w:rsidRPr="003107FA">
        <w:rPr>
          <w:rFonts w:ascii="Tahoma" w:hAnsi="Tahoma" w:cs="Tahoma"/>
          <w:sz w:val="22"/>
          <w:szCs w:val="22"/>
        </w:rPr>
        <w:t xml:space="preserve">rozlišuje mezi </w:t>
      </w:r>
      <w:r w:rsidR="003107FA" w:rsidRPr="003107FA">
        <w:rPr>
          <w:rFonts w:ascii="Tahoma" w:hAnsi="Tahoma" w:cs="Tahoma"/>
          <w:b/>
          <w:sz w:val="22"/>
          <w:szCs w:val="22"/>
        </w:rPr>
        <w:t>občanským a církevním sňatkem</w:t>
      </w:r>
      <w:r w:rsidR="003107FA" w:rsidRPr="003107FA">
        <w:rPr>
          <w:rFonts w:ascii="Tahoma" w:hAnsi="Tahoma" w:cs="Tahoma"/>
          <w:sz w:val="22"/>
          <w:szCs w:val="22"/>
        </w:rPr>
        <w:t>, podle toho, zdali snoubenci projeví vůli vstoupit do manželství před orgánem veřejné moci, nebo před orgánem církve (náboženské společnosti). Jestliže zaměstnanec uzavře občanský sňatek a</w:t>
      </w:r>
      <w:r w:rsidR="002508A9">
        <w:rPr>
          <w:rFonts w:ascii="Tahoma" w:hAnsi="Tahoma" w:cs="Tahoma"/>
          <w:sz w:val="22"/>
          <w:szCs w:val="22"/>
        </w:rPr>
        <w:t> </w:t>
      </w:r>
      <w:r w:rsidR="003107FA" w:rsidRPr="003107FA">
        <w:rPr>
          <w:rFonts w:ascii="Tahoma" w:hAnsi="Tahoma" w:cs="Tahoma"/>
          <w:b/>
          <w:sz w:val="22"/>
          <w:szCs w:val="22"/>
        </w:rPr>
        <w:t>posléze chce manželský svazek „stvrdit“ před orgánem církve</w:t>
      </w:r>
      <w:r w:rsidR="003107FA" w:rsidRPr="003107FA">
        <w:rPr>
          <w:rFonts w:ascii="Tahoma" w:hAnsi="Tahoma" w:cs="Tahoma"/>
          <w:sz w:val="22"/>
          <w:szCs w:val="22"/>
        </w:rPr>
        <w:t xml:space="preserve"> (náboženské společnosti), je zaměstnavatel povinen mu poskytnout i za tímto účelem pracovní volno dle výše uvedeného</w:t>
      </w:r>
      <w:r w:rsidR="003107FA">
        <w:rPr>
          <w:rFonts w:ascii="Tahoma" w:hAnsi="Tahoma" w:cs="Tahoma"/>
          <w:sz w:val="22"/>
          <w:szCs w:val="22"/>
        </w:rPr>
        <w:t>?</w:t>
      </w:r>
      <w:r w:rsidR="0056262B" w:rsidRPr="003107FA">
        <w:rPr>
          <w:rFonts w:ascii="Tahoma" w:hAnsi="Tahoma" w:cs="Tahoma"/>
          <w:sz w:val="22"/>
          <w:szCs w:val="22"/>
        </w:rPr>
        <w:t xml:space="preserve"> </w:t>
      </w:r>
    </w:p>
    <w:p w14:paraId="1D2640DF" w14:textId="77777777" w:rsidR="0056262B" w:rsidRPr="003107FA" w:rsidRDefault="0056262B" w:rsidP="00380B69">
      <w:pPr>
        <w:pStyle w:val="Odstavecseseznamem"/>
        <w:ind w:left="0"/>
        <w:jc w:val="both"/>
        <w:rPr>
          <w:rFonts w:ascii="Tahoma" w:hAnsi="Tahoma" w:cs="Tahoma"/>
          <w:b/>
          <w:sz w:val="28"/>
          <w:szCs w:val="28"/>
          <w:u w:val="single"/>
        </w:rPr>
      </w:pPr>
    </w:p>
    <w:p w14:paraId="5F935A37" w14:textId="77777777" w:rsidR="00380B69" w:rsidRPr="003107FA" w:rsidRDefault="00380B69" w:rsidP="00380B69">
      <w:pPr>
        <w:pStyle w:val="Odstavecseseznamem"/>
        <w:ind w:left="0"/>
        <w:jc w:val="both"/>
        <w:rPr>
          <w:rFonts w:ascii="Tahoma" w:hAnsi="Tahoma" w:cs="Tahoma"/>
          <w:b/>
          <w:sz w:val="22"/>
          <w:szCs w:val="22"/>
        </w:rPr>
      </w:pPr>
      <w:r w:rsidRPr="003107FA">
        <w:rPr>
          <w:rFonts w:ascii="Tahoma" w:hAnsi="Tahoma" w:cs="Tahoma"/>
          <w:b/>
          <w:sz w:val="22"/>
          <w:szCs w:val="22"/>
          <w:u w:val="single"/>
        </w:rPr>
        <w:t>Stanovisko</w:t>
      </w:r>
    </w:p>
    <w:p w14:paraId="32F8DA74" w14:textId="77777777" w:rsidR="00380B69" w:rsidRPr="003107FA" w:rsidRDefault="00380B69" w:rsidP="00380B69">
      <w:pPr>
        <w:pStyle w:val="Odstavecseseznamem"/>
        <w:ind w:left="0"/>
        <w:jc w:val="both"/>
        <w:rPr>
          <w:rFonts w:ascii="Tahoma" w:hAnsi="Tahoma" w:cs="Tahoma"/>
          <w:sz w:val="22"/>
          <w:szCs w:val="22"/>
        </w:rPr>
      </w:pPr>
    </w:p>
    <w:p w14:paraId="0FE17241" w14:textId="77777777" w:rsidR="00380B69" w:rsidRPr="003107FA" w:rsidRDefault="003107FA" w:rsidP="00BA60E6">
      <w:pPr>
        <w:pStyle w:val="Odstavecseseznamem"/>
        <w:numPr>
          <w:ilvl w:val="0"/>
          <w:numId w:val="3"/>
        </w:numPr>
        <w:ind w:left="426" w:hanging="426"/>
        <w:jc w:val="both"/>
        <w:rPr>
          <w:rFonts w:ascii="Tahoma" w:hAnsi="Tahoma" w:cs="Tahoma"/>
          <w:b/>
          <w:sz w:val="22"/>
          <w:szCs w:val="22"/>
        </w:rPr>
      </w:pPr>
      <w:r>
        <w:rPr>
          <w:rFonts w:ascii="Tahoma" w:hAnsi="Tahoma" w:cs="Tahoma"/>
          <w:sz w:val="22"/>
          <w:szCs w:val="22"/>
        </w:rPr>
        <w:t xml:space="preserve">Právo na pracovní volno zaměstnanec v takovém případě už nemá. Stvrzení již uzavřeného manželství následným náboženským obřadem není sňatkem (svatbou) a z ustanovení § 670 odst. 1 OZ vyplývá, že </w:t>
      </w:r>
      <w:r w:rsidRPr="003107FA">
        <w:rPr>
          <w:rFonts w:ascii="Tahoma" w:hAnsi="Tahoma" w:cs="Tahoma"/>
          <w:b/>
          <w:sz w:val="22"/>
          <w:szCs w:val="22"/>
        </w:rPr>
        <w:t>tento náboženský obřad nemá žádné právní důsledky</w:t>
      </w:r>
      <w:r>
        <w:rPr>
          <w:rFonts w:ascii="Tahoma" w:hAnsi="Tahoma" w:cs="Tahoma"/>
          <w:sz w:val="22"/>
          <w:szCs w:val="22"/>
        </w:rPr>
        <w:t xml:space="preserve"> (a to ani v oblasti pracovního práva).</w:t>
      </w:r>
      <w:r>
        <w:rPr>
          <w:rFonts w:ascii="Tahoma" w:hAnsi="Tahoma" w:cs="Tahoma"/>
          <w:b/>
          <w:sz w:val="22"/>
          <w:szCs w:val="22"/>
        </w:rPr>
        <w:t xml:space="preserve"> </w:t>
      </w:r>
      <w:r w:rsidRPr="003107FA">
        <w:rPr>
          <w:rFonts w:ascii="Tahoma" w:hAnsi="Tahoma" w:cs="Tahoma"/>
          <w:sz w:val="22"/>
          <w:szCs w:val="22"/>
        </w:rPr>
        <w:t>Nic ale nebrání zaměstnav</w:t>
      </w:r>
      <w:r>
        <w:rPr>
          <w:rFonts w:ascii="Tahoma" w:hAnsi="Tahoma" w:cs="Tahoma"/>
          <w:sz w:val="22"/>
          <w:szCs w:val="22"/>
        </w:rPr>
        <w:t>ateli, aby i přesto zaměstnanci pracovní volno a případně i placené náhradou mzdy nebo platu poskytl.</w:t>
      </w:r>
    </w:p>
    <w:p w14:paraId="56E8E07C" w14:textId="77777777" w:rsidR="00380B69" w:rsidRDefault="00380B69" w:rsidP="00BE27C7">
      <w:pPr>
        <w:jc w:val="both"/>
        <w:rPr>
          <w:rFonts w:ascii="Tahoma" w:hAnsi="Tahoma" w:cs="Tahoma"/>
          <w:color w:val="FF0000"/>
          <w:sz w:val="22"/>
          <w:szCs w:val="28"/>
        </w:rPr>
      </w:pPr>
    </w:p>
    <w:p w14:paraId="3EF8C9B7" w14:textId="77777777" w:rsidR="00301BE7" w:rsidRDefault="00301BE7" w:rsidP="00BE27C7">
      <w:pPr>
        <w:jc w:val="both"/>
        <w:rPr>
          <w:rFonts w:ascii="Tahoma" w:hAnsi="Tahoma" w:cs="Tahoma"/>
          <w:color w:val="FF0000"/>
          <w:sz w:val="22"/>
          <w:szCs w:val="28"/>
        </w:rPr>
      </w:pPr>
    </w:p>
    <w:p w14:paraId="695F550F" w14:textId="77777777" w:rsidR="00301BE7" w:rsidRPr="003107FA" w:rsidRDefault="00A87D12" w:rsidP="00301BE7">
      <w:pPr>
        <w:shd w:val="clear" w:color="auto" w:fill="D9D9D9"/>
        <w:jc w:val="center"/>
        <w:rPr>
          <w:rFonts w:ascii="Tahoma" w:hAnsi="Tahoma" w:cs="Tahoma"/>
          <w:b/>
          <w:caps/>
          <w:sz w:val="22"/>
          <w:szCs w:val="22"/>
        </w:rPr>
      </w:pPr>
      <w:r>
        <w:rPr>
          <w:rFonts w:ascii="Tahoma" w:hAnsi="Tahoma" w:cs="Tahoma"/>
          <w:b/>
          <w:caps/>
          <w:sz w:val="22"/>
          <w:szCs w:val="22"/>
        </w:rPr>
        <w:t>2</w:t>
      </w:r>
      <w:r w:rsidR="00B72D25">
        <w:rPr>
          <w:rFonts w:ascii="Tahoma" w:hAnsi="Tahoma" w:cs="Tahoma"/>
          <w:b/>
          <w:caps/>
          <w:sz w:val="22"/>
          <w:szCs w:val="22"/>
        </w:rPr>
        <w:t>3</w:t>
      </w:r>
      <w:r w:rsidR="00301BE7" w:rsidRPr="003107FA">
        <w:rPr>
          <w:rFonts w:ascii="Tahoma" w:hAnsi="Tahoma" w:cs="Tahoma"/>
          <w:b/>
          <w:caps/>
          <w:sz w:val="22"/>
          <w:szCs w:val="22"/>
        </w:rPr>
        <w:t xml:space="preserve">. </w:t>
      </w:r>
      <w:r w:rsidR="001841AE">
        <w:rPr>
          <w:rFonts w:ascii="Tahoma" w:hAnsi="Tahoma" w:cs="Tahoma"/>
          <w:b/>
          <w:caps/>
          <w:sz w:val="22"/>
          <w:szCs w:val="22"/>
        </w:rPr>
        <w:t>VÝKON JINÉ PRÁCE</w:t>
      </w:r>
      <w:r w:rsidR="00301BE7">
        <w:rPr>
          <w:rFonts w:ascii="Tahoma" w:hAnsi="Tahoma" w:cs="Tahoma"/>
          <w:b/>
          <w:caps/>
          <w:sz w:val="22"/>
          <w:szCs w:val="22"/>
        </w:rPr>
        <w:t xml:space="preserve"> V DOBĚ DOVOLENÉ ZAMĚSTNANCE</w:t>
      </w:r>
    </w:p>
    <w:p w14:paraId="094F09A7" w14:textId="77777777" w:rsidR="00301BE7" w:rsidRPr="003107FA" w:rsidRDefault="00301BE7" w:rsidP="00301BE7">
      <w:pPr>
        <w:pStyle w:val="Odstavecseseznamem"/>
        <w:ind w:left="0"/>
        <w:jc w:val="both"/>
        <w:rPr>
          <w:rFonts w:ascii="Tahoma" w:hAnsi="Tahoma" w:cs="Tahoma"/>
          <w:b/>
          <w:sz w:val="28"/>
          <w:szCs w:val="28"/>
          <w:u w:val="single"/>
        </w:rPr>
      </w:pPr>
    </w:p>
    <w:p w14:paraId="3832000B" w14:textId="77777777" w:rsidR="00301BE7" w:rsidRPr="001841AE" w:rsidRDefault="00301BE7" w:rsidP="00BA60E6">
      <w:pPr>
        <w:pStyle w:val="Odstavecseseznamem"/>
        <w:numPr>
          <w:ilvl w:val="0"/>
          <w:numId w:val="3"/>
        </w:numPr>
        <w:ind w:left="426" w:hanging="426"/>
        <w:jc w:val="both"/>
        <w:rPr>
          <w:rFonts w:ascii="Tahoma" w:hAnsi="Tahoma" w:cs="Tahoma"/>
          <w:b/>
          <w:sz w:val="22"/>
          <w:szCs w:val="22"/>
          <w:u w:val="single"/>
        </w:rPr>
      </w:pPr>
      <w:r w:rsidRPr="001841AE">
        <w:rPr>
          <w:rFonts w:ascii="Tahoma" w:hAnsi="Tahoma" w:cs="Tahoma"/>
          <w:sz w:val="22"/>
          <w:szCs w:val="22"/>
        </w:rPr>
        <w:t xml:space="preserve">Je v souladu se základními zásadami pracovněprávních vztahů a se smyslem a účelem dovolené situace, kdy </w:t>
      </w:r>
      <w:r w:rsidRPr="001841AE">
        <w:rPr>
          <w:rFonts w:ascii="Tahoma" w:hAnsi="Tahoma" w:cs="Tahoma"/>
          <w:b/>
          <w:sz w:val="22"/>
          <w:szCs w:val="22"/>
        </w:rPr>
        <w:t>zaměstnanec v době své dovolené</w:t>
      </w:r>
      <w:r w:rsidR="001841AE" w:rsidRPr="001841AE">
        <w:rPr>
          <w:rFonts w:ascii="Tahoma" w:hAnsi="Tahoma" w:cs="Tahoma"/>
          <w:b/>
          <w:sz w:val="22"/>
          <w:szCs w:val="22"/>
        </w:rPr>
        <w:t xml:space="preserve"> vykonává u stejného zaměstnavatele jinak druhově vymezenou práci na základě jiného pracovněprávního vztahu</w:t>
      </w:r>
      <w:r w:rsidR="001841AE" w:rsidRPr="001841AE">
        <w:rPr>
          <w:rFonts w:ascii="Tahoma" w:hAnsi="Tahoma" w:cs="Tahoma"/>
          <w:sz w:val="22"/>
          <w:szCs w:val="22"/>
        </w:rPr>
        <w:t xml:space="preserve">? </w:t>
      </w:r>
      <w:r w:rsidRPr="001841AE">
        <w:rPr>
          <w:rFonts w:ascii="Tahoma" w:hAnsi="Tahoma" w:cs="Tahoma"/>
          <w:sz w:val="22"/>
          <w:szCs w:val="22"/>
        </w:rPr>
        <w:t xml:space="preserve">  </w:t>
      </w:r>
    </w:p>
    <w:p w14:paraId="71387E8F" w14:textId="77777777" w:rsidR="00301BE7" w:rsidRPr="003107FA" w:rsidRDefault="00301BE7" w:rsidP="00301BE7">
      <w:pPr>
        <w:pStyle w:val="Odstavecseseznamem"/>
        <w:ind w:left="0"/>
        <w:jc w:val="both"/>
        <w:rPr>
          <w:rFonts w:ascii="Tahoma" w:hAnsi="Tahoma" w:cs="Tahoma"/>
          <w:b/>
          <w:sz w:val="28"/>
          <w:szCs w:val="28"/>
          <w:u w:val="single"/>
        </w:rPr>
      </w:pPr>
    </w:p>
    <w:p w14:paraId="1F5C289D" w14:textId="77777777" w:rsidR="00301BE7" w:rsidRPr="003107FA" w:rsidRDefault="00301BE7" w:rsidP="00301BE7">
      <w:pPr>
        <w:pStyle w:val="Odstavecseseznamem"/>
        <w:ind w:left="0"/>
        <w:jc w:val="both"/>
        <w:rPr>
          <w:rFonts w:ascii="Tahoma" w:hAnsi="Tahoma" w:cs="Tahoma"/>
          <w:b/>
          <w:sz w:val="22"/>
          <w:szCs w:val="22"/>
        </w:rPr>
      </w:pPr>
      <w:r w:rsidRPr="003107FA">
        <w:rPr>
          <w:rFonts w:ascii="Tahoma" w:hAnsi="Tahoma" w:cs="Tahoma"/>
          <w:b/>
          <w:sz w:val="22"/>
          <w:szCs w:val="22"/>
          <w:u w:val="single"/>
        </w:rPr>
        <w:t>Stanovisko</w:t>
      </w:r>
    </w:p>
    <w:p w14:paraId="2D8EE1D5" w14:textId="77777777" w:rsidR="00301BE7" w:rsidRPr="003107FA" w:rsidRDefault="00301BE7" w:rsidP="00301BE7">
      <w:pPr>
        <w:pStyle w:val="Odstavecseseznamem"/>
        <w:ind w:left="0"/>
        <w:jc w:val="both"/>
        <w:rPr>
          <w:rFonts w:ascii="Tahoma" w:hAnsi="Tahoma" w:cs="Tahoma"/>
          <w:sz w:val="22"/>
          <w:szCs w:val="22"/>
        </w:rPr>
      </w:pPr>
    </w:p>
    <w:p w14:paraId="5D7A7734" w14:textId="77777777" w:rsidR="00A40E83" w:rsidRDefault="001841AE" w:rsidP="00BA60E6">
      <w:pPr>
        <w:pStyle w:val="Odstavecseseznamem"/>
        <w:numPr>
          <w:ilvl w:val="0"/>
          <w:numId w:val="3"/>
        </w:numPr>
        <w:ind w:left="426" w:hanging="426"/>
        <w:jc w:val="both"/>
        <w:rPr>
          <w:rFonts w:ascii="Tahoma" w:hAnsi="Tahoma" w:cs="Tahoma"/>
          <w:b/>
          <w:sz w:val="22"/>
          <w:szCs w:val="22"/>
        </w:rPr>
      </w:pPr>
      <w:r>
        <w:rPr>
          <w:rFonts w:ascii="Tahoma" w:hAnsi="Tahoma" w:cs="Tahoma"/>
          <w:sz w:val="22"/>
          <w:szCs w:val="22"/>
        </w:rPr>
        <w:t>Kolegium v uvedeném postupu žádný rozpor se základními zás</w:t>
      </w:r>
      <w:r w:rsidR="00A40E83">
        <w:rPr>
          <w:rFonts w:ascii="Tahoma" w:hAnsi="Tahoma" w:cs="Tahoma"/>
          <w:sz w:val="22"/>
          <w:szCs w:val="22"/>
        </w:rPr>
        <w:t>adami pracovněprávních vztahů a</w:t>
      </w:r>
      <w:r>
        <w:rPr>
          <w:rFonts w:ascii="Tahoma" w:hAnsi="Tahoma" w:cs="Tahoma"/>
          <w:sz w:val="22"/>
          <w:szCs w:val="22"/>
        </w:rPr>
        <w:t xml:space="preserve">ni se smyslem či účelem dovolené neshledává. </w:t>
      </w:r>
      <w:r w:rsidRPr="001841AE">
        <w:rPr>
          <w:rFonts w:ascii="Tahoma" w:hAnsi="Tahoma" w:cs="Tahoma"/>
          <w:b/>
          <w:sz w:val="22"/>
          <w:szCs w:val="22"/>
        </w:rPr>
        <w:t>Je na zaměstnanci samotném, jak naloží s dobou, která slouží jeho odpočinku, a není vyloučeno, že se rozhodne využít ho k výkonu jiné výdělečné činnosti</w:t>
      </w:r>
      <w:r>
        <w:rPr>
          <w:rFonts w:ascii="Tahoma" w:hAnsi="Tahoma" w:cs="Tahoma"/>
          <w:sz w:val="22"/>
          <w:szCs w:val="22"/>
        </w:rPr>
        <w:t>, včetně výkonu druhově jiné práce u stejného zaměstnavatele v dalším pracovněprávním vztahu (ať už byl založen jen na dobu dovolené, nebo trval i předtím).</w:t>
      </w:r>
      <w:r w:rsidR="00301BE7">
        <w:rPr>
          <w:rFonts w:ascii="Tahoma" w:hAnsi="Tahoma" w:cs="Tahoma"/>
          <w:sz w:val="22"/>
          <w:szCs w:val="22"/>
        </w:rPr>
        <w:t xml:space="preserve"> </w:t>
      </w:r>
    </w:p>
    <w:p w14:paraId="3E3BE307" w14:textId="77777777" w:rsidR="00A40E83" w:rsidRPr="00A40E83" w:rsidRDefault="00A40E83" w:rsidP="00A40E83">
      <w:pPr>
        <w:pStyle w:val="Odstavecseseznamem"/>
        <w:ind w:left="426"/>
        <w:jc w:val="both"/>
        <w:rPr>
          <w:rFonts w:ascii="Tahoma" w:hAnsi="Tahoma" w:cs="Tahoma"/>
          <w:b/>
          <w:sz w:val="16"/>
          <w:szCs w:val="16"/>
        </w:rPr>
      </w:pPr>
    </w:p>
    <w:p w14:paraId="1A8154EB" w14:textId="77777777" w:rsidR="00301BE7" w:rsidRPr="00A40E83" w:rsidRDefault="001841AE" w:rsidP="00BA60E6">
      <w:pPr>
        <w:pStyle w:val="Odstavecseseznamem"/>
        <w:numPr>
          <w:ilvl w:val="0"/>
          <w:numId w:val="3"/>
        </w:numPr>
        <w:ind w:left="426" w:hanging="426"/>
        <w:jc w:val="both"/>
        <w:rPr>
          <w:rFonts w:ascii="Tahoma" w:hAnsi="Tahoma" w:cs="Tahoma"/>
          <w:b/>
          <w:sz w:val="22"/>
          <w:szCs w:val="22"/>
        </w:rPr>
      </w:pPr>
      <w:r w:rsidRPr="00A40E83">
        <w:rPr>
          <w:rFonts w:ascii="Tahoma" w:hAnsi="Tahoma" w:cs="Tahoma"/>
          <w:sz w:val="22"/>
          <w:szCs w:val="22"/>
        </w:rPr>
        <w:t>Není od věci připomenout, že zákon č. 65/1965 Sb., zákoník práce, účinný do 31. 12. 2006, s touto variantou dokonce sám počítal,</w:t>
      </w:r>
      <w:r w:rsidR="00A40E83" w:rsidRPr="00A40E83">
        <w:rPr>
          <w:rFonts w:ascii="Tahoma" w:hAnsi="Tahoma" w:cs="Tahoma"/>
          <w:sz w:val="22"/>
          <w:szCs w:val="22"/>
        </w:rPr>
        <w:t xml:space="preserve"> když ve svém § 70 odst. 2 stanovil, že </w:t>
      </w:r>
      <w:r w:rsidR="00A40E83">
        <w:rPr>
          <w:rFonts w:ascii="Tahoma" w:hAnsi="Tahoma" w:cs="Tahoma"/>
          <w:sz w:val="22"/>
          <w:szCs w:val="22"/>
        </w:rPr>
        <w:t>j</w:t>
      </w:r>
      <w:r w:rsidR="00A40E83" w:rsidRPr="00A40E83">
        <w:rPr>
          <w:rFonts w:ascii="Tahoma" w:hAnsi="Tahoma" w:cs="Tahoma"/>
          <w:sz w:val="22"/>
          <w:szCs w:val="22"/>
        </w:rPr>
        <w:t>ako</w:t>
      </w:r>
      <w:r w:rsidR="00A40E83">
        <w:rPr>
          <w:rFonts w:ascii="Tahoma" w:hAnsi="Tahoma" w:cs="Tahoma"/>
          <w:sz w:val="22"/>
          <w:szCs w:val="22"/>
        </w:rPr>
        <w:t xml:space="preserve"> (tehdejší)</w:t>
      </w:r>
      <w:r w:rsidR="00A40E83" w:rsidRPr="00A40E83">
        <w:rPr>
          <w:rFonts w:ascii="Tahoma" w:hAnsi="Tahoma" w:cs="Tahoma"/>
          <w:sz w:val="22"/>
          <w:szCs w:val="22"/>
        </w:rPr>
        <w:t xml:space="preserve"> vedlejší pracovní poměr </w:t>
      </w:r>
      <w:r w:rsidR="00A40E83">
        <w:rPr>
          <w:rFonts w:ascii="Tahoma" w:hAnsi="Tahoma" w:cs="Tahoma"/>
          <w:sz w:val="22"/>
          <w:szCs w:val="22"/>
        </w:rPr>
        <w:t>„</w:t>
      </w:r>
      <w:r w:rsidR="00A40E83" w:rsidRPr="00A40E83">
        <w:rPr>
          <w:rFonts w:ascii="Tahoma" w:hAnsi="Tahoma" w:cs="Tahoma"/>
          <w:sz w:val="22"/>
          <w:szCs w:val="22"/>
        </w:rPr>
        <w:t xml:space="preserve">se neposuzuje </w:t>
      </w:r>
      <w:r w:rsidR="00A40E83" w:rsidRPr="00A40E83">
        <w:rPr>
          <w:rFonts w:ascii="Tahoma" w:hAnsi="Tahoma" w:cs="Tahoma"/>
          <w:b/>
          <w:sz w:val="22"/>
          <w:szCs w:val="22"/>
        </w:rPr>
        <w:t>pracovní poměr sjednaný se zaměstnancem na dobu, kdy čerpá dovolenou na zotavenou</w:t>
      </w:r>
      <w:r w:rsidR="00A40E83">
        <w:rPr>
          <w:rFonts w:ascii="Tahoma" w:hAnsi="Tahoma" w:cs="Tahoma"/>
          <w:sz w:val="22"/>
          <w:szCs w:val="22"/>
        </w:rPr>
        <w:t xml:space="preserve">“. Navíc k tomu, že zaměstnanec bude v době své dovolené vykonávat druhově jinou práci pro stejného zaměstnavatele, může dojít už jenom z toho důvodu, že </w:t>
      </w:r>
      <w:r w:rsidR="00A40E83" w:rsidRPr="00A40E83">
        <w:rPr>
          <w:rFonts w:ascii="Tahoma" w:hAnsi="Tahoma" w:cs="Tahoma"/>
          <w:b/>
          <w:sz w:val="22"/>
          <w:szCs w:val="22"/>
        </w:rPr>
        <w:t>z každého takového pracovněprávního vztahu bude vznikat právo na jinou výměru dovolené</w:t>
      </w:r>
      <w:r w:rsidR="00A40E83">
        <w:rPr>
          <w:rFonts w:ascii="Tahoma" w:hAnsi="Tahoma" w:cs="Tahoma"/>
          <w:sz w:val="22"/>
          <w:szCs w:val="22"/>
        </w:rPr>
        <w:t xml:space="preserve"> (typicky u pedagogických pracovníků nebo akademických pracovníků vysokých škol, jejichž základní výměra dovolené činí dle ustanovení § 213 odst. 3 ZP 8 týdnů).</w:t>
      </w:r>
    </w:p>
    <w:p w14:paraId="6EA378E2" w14:textId="77777777" w:rsidR="00301BE7" w:rsidRDefault="00301BE7" w:rsidP="00BE27C7">
      <w:pPr>
        <w:jc w:val="both"/>
        <w:rPr>
          <w:rFonts w:ascii="Tahoma" w:hAnsi="Tahoma" w:cs="Tahoma"/>
          <w:color w:val="FF0000"/>
          <w:sz w:val="22"/>
          <w:szCs w:val="28"/>
        </w:rPr>
      </w:pPr>
    </w:p>
    <w:p w14:paraId="10617B2D" w14:textId="77777777" w:rsidR="0032587F" w:rsidRPr="003107FA" w:rsidRDefault="0032587F" w:rsidP="007F6DCB">
      <w:pPr>
        <w:jc w:val="both"/>
        <w:rPr>
          <w:rFonts w:ascii="Tahoma" w:hAnsi="Tahoma" w:cs="Tahoma"/>
          <w:color w:val="FF0000"/>
          <w:sz w:val="22"/>
          <w:szCs w:val="22"/>
        </w:rPr>
      </w:pPr>
    </w:p>
    <w:p w14:paraId="06BF379B" w14:textId="77777777" w:rsidR="0032587F" w:rsidRPr="006D1B52" w:rsidRDefault="00B91E30" w:rsidP="0032587F">
      <w:pPr>
        <w:shd w:val="clear" w:color="auto" w:fill="D9D9D9"/>
        <w:jc w:val="center"/>
        <w:rPr>
          <w:rFonts w:ascii="Tahoma" w:hAnsi="Tahoma" w:cs="Tahoma"/>
          <w:b/>
          <w:sz w:val="22"/>
          <w:szCs w:val="28"/>
        </w:rPr>
      </w:pPr>
      <w:r>
        <w:rPr>
          <w:rFonts w:ascii="Tahoma" w:hAnsi="Tahoma" w:cs="Tahoma"/>
          <w:b/>
          <w:sz w:val="22"/>
          <w:szCs w:val="28"/>
        </w:rPr>
        <w:t>2</w:t>
      </w:r>
      <w:r w:rsidR="00B72D25">
        <w:rPr>
          <w:rFonts w:ascii="Tahoma" w:hAnsi="Tahoma" w:cs="Tahoma"/>
          <w:b/>
          <w:sz w:val="22"/>
          <w:szCs w:val="28"/>
        </w:rPr>
        <w:t>4</w:t>
      </w:r>
      <w:r w:rsidR="0032587F" w:rsidRPr="006D1B52">
        <w:rPr>
          <w:rFonts w:ascii="Tahoma" w:hAnsi="Tahoma" w:cs="Tahoma"/>
          <w:b/>
          <w:sz w:val="22"/>
          <w:szCs w:val="28"/>
        </w:rPr>
        <w:t xml:space="preserve">. </w:t>
      </w:r>
      <w:r w:rsidR="006D1B52" w:rsidRPr="006D1B52">
        <w:rPr>
          <w:rFonts w:ascii="Tahoma" w:hAnsi="Tahoma" w:cs="Tahoma"/>
          <w:b/>
          <w:sz w:val="22"/>
          <w:szCs w:val="28"/>
        </w:rPr>
        <w:t>ČERPÁNÍ DVOU TÝDNŮ DOVOLENÉ VCELKU V JINÉM KALENDÁŘNÍM ROCE</w:t>
      </w:r>
    </w:p>
    <w:p w14:paraId="70C4E902" w14:textId="77777777" w:rsidR="0032587F" w:rsidRPr="006D1B52" w:rsidRDefault="0032587F" w:rsidP="0032587F">
      <w:pPr>
        <w:jc w:val="both"/>
        <w:rPr>
          <w:rFonts w:ascii="Tahoma" w:hAnsi="Tahoma" w:cs="Tahoma"/>
          <w:sz w:val="28"/>
          <w:szCs w:val="28"/>
        </w:rPr>
      </w:pPr>
    </w:p>
    <w:p w14:paraId="4D2BD84E" w14:textId="77777777" w:rsidR="0056262B" w:rsidRPr="006D1B52" w:rsidRDefault="006D1B52" w:rsidP="006D1B52">
      <w:pPr>
        <w:numPr>
          <w:ilvl w:val="0"/>
          <w:numId w:val="1"/>
        </w:numPr>
        <w:tabs>
          <w:tab w:val="num" w:pos="360"/>
        </w:tabs>
        <w:ind w:left="360"/>
        <w:jc w:val="both"/>
        <w:rPr>
          <w:rFonts w:ascii="Tahoma" w:hAnsi="Tahoma" w:cs="Tahoma"/>
          <w:sz w:val="22"/>
          <w:szCs w:val="22"/>
        </w:rPr>
      </w:pPr>
      <w:r w:rsidRPr="006D1B52">
        <w:rPr>
          <w:rFonts w:ascii="Tahoma" w:hAnsi="Tahoma" w:cs="Tahoma"/>
          <w:sz w:val="22"/>
          <w:szCs w:val="22"/>
        </w:rPr>
        <w:t xml:space="preserve">Dle ustanovení § 217 odst. 1 ZP platí, že poskytuje-li se zaměstnanci dovolená v několika částech, musí alespoň jedna část činit </w:t>
      </w:r>
      <w:r w:rsidRPr="006D1B52">
        <w:rPr>
          <w:rFonts w:ascii="Tahoma" w:hAnsi="Tahoma" w:cs="Tahoma"/>
          <w:b/>
          <w:sz w:val="22"/>
          <w:szCs w:val="22"/>
        </w:rPr>
        <w:t>nejméně 2 týdny vcelku, pokud se zaměstnanec se zaměstnavatelem nedohodne na jiné délce čerpané dovolené</w:t>
      </w:r>
      <w:r w:rsidRPr="006D1B52">
        <w:rPr>
          <w:rFonts w:ascii="Tahoma" w:hAnsi="Tahoma" w:cs="Tahoma"/>
          <w:sz w:val="22"/>
          <w:szCs w:val="22"/>
        </w:rPr>
        <w:t xml:space="preserve">. Splní zaměstnavatel svoji povinnost i tehdy, pokud budou tyto 2 týdny dovolené vcelku určeny zaměstnanci k čerpání </w:t>
      </w:r>
      <w:r w:rsidRPr="006D1B52">
        <w:rPr>
          <w:rFonts w:ascii="Tahoma" w:hAnsi="Tahoma" w:cs="Tahoma"/>
          <w:b/>
          <w:sz w:val="22"/>
          <w:szCs w:val="22"/>
        </w:rPr>
        <w:t>v jiném kalendářním roce, než kterého se právo na dovolenou týká</w:t>
      </w:r>
      <w:r w:rsidRPr="006D1B52">
        <w:rPr>
          <w:rFonts w:ascii="Tahoma" w:hAnsi="Tahoma" w:cs="Tahoma"/>
          <w:sz w:val="22"/>
          <w:szCs w:val="22"/>
        </w:rPr>
        <w:t xml:space="preserve"> (ať už zaměstnavatele k převodu nevyčerpané dovolené do dalšího </w:t>
      </w:r>
      <w:r w:rsidRPr="006D1B52">
        <w:rPr>
          <w:rFonts w:ascii="Tahoma" w:hAnsi="Tahoma" w:cs="Tahoma"/>
          <w:sz w:val="22"/>
          <w:szCs w:val="22"/>
        </w:rPr>
        <w:lastRenderedPageBreak/>
        <w:t>kalendářního roku vedly naléhavé provozní důvody, popř. překážky v práci na straně zaměstnance dle ustanovení § 218 odst. 1 ZP, či nikoliv)</w:t>
      </w:r>
      <w:r w:rsidR="0056262B" w:rsidRPr="006D1B52">
        <w:rPr>
          <w:rFonts w:ascii="Tahoma" w:hAnsi="Tahoma" w:cs="Tahoma"/>
          <w:sz w:val="22"/>
          <w:szCs w:val="22"/>
        </w:rPr>
        <w:t>?</w:t>
      </w:r>
    </w:p>
    <w:p w14:paraId="2615F570" w14:textId="77777777" w:rsidR="0032587F" w:rsidRPr="006D1B52" w:rsidRDefault="0032587F" w:rsidP="0032587F">
      <w:pPr>
        <w:pStyle w:val="Odstavecseseznamem"/>
        <w:ind w:left="0"/>
        <w:jc w:val="both"/>
        <w:rPr>
          <w:rFonts w:ascii="Tahoma" w:hAnsi="Tahoma" w:cs="Tahoma"/>
          <w:b/>
          <w:sz w:val="28"/>
          <w:szCs w:val="28"/>
          <w:u w:val="single"/>
        </w:rPr>
      </w:pPr>
    </w:p>
    <w:p w14:paraId="3375A002" w14:textId="77777777" w:rsidR="0032587F" w:rsidRPr="00A635AA" w:rsidRDefault="0032587F" w:rsidP="0032587F">
      <w:pPr>
        <w:pStyle w:val="Odstavecseseznamem"/>
        <w:ind w:left="0"/>
        <w:jc w:val="both"/>
        <w:rPr>
          <w:rFonts w:ascii="Tahoma" w:hAnsi="Tahoma" w:cs="Tahoma"/>
          <w:b/>
          <w:sz w:val="22"/>
          <w:szCs w:val="22"/>
        </w:rPr>
      </w:pPr>
      <w:r w:rsidRPr="00A635AA">
        <w:rPr>
          <w:rFonts w:ascii="Tahoma" w:hAnsi="Tahoma" w:cs="Tahoma"/>
          <w:b/>
          <w:sz w:val="22"/>
          <w:szCs w:val="22"/>
          <w:u w:val="single"/>
        </w:rPr>
        <w:t>Stanovisko</w:t>
      </w:r>
    </w:p>
    <w:p w14:paraId="428829CB" w14:textId="77777777" w:rsidR="0032587F" w:rsidRPr="00A635AA" w:rsidRDefault="0032587F" w:rsidP="0032587F">
      <w:pPr>
        <w:pStyle w:val="Odstavecseseznamem"/>
        <w:ind w:left="0"/>
        <w:jc w:val="both"/>
        <w:rPr>
          <w:rFonts w:ascii="Tahoma" w:hAnsi="Tahoma" w:cs="Tahoma"/>
          <w:b/>
          <w:sz w:val="22"/>
          <w:szCs w:val="22"/>
        </w:rPr>
      </w:pPr>
    </w:p>
    <w:p w14:paraId="7CB82C01" w14:textId="77777777" w:rsidR="00EA1945" w:rsidRDefault="00A635AA" w:rsidP="00BA60E6">
      <w:pPr>
        <w:numPr>
          <w:ilvl w:val="0"/>
          <w:numId w:val="2"/>
        </w:numPr>
        <w:ind w:left="426" w:hanging="426"/>
        <w:jc w:val="both"/>
        <w:rPr>
          <w:rFonts w:ascii="Tahoma" w:hAnsi="Tahoma" w:cs="Tahoma"/>
          <w:sz w:val="22"/>
          <w:szCs w:val="22"/>
        </w:rPr>
      </w:pPr>
      <w:r>
        <w:rPr>
          <w:rFonts w:ascii="Tahoma" w:hAnsi="Tahoma" w:cs="Tahoma"/>
          <w:sz w:val="22"/>
          <w:szCs w:val="22"/>
        </w:rPr>
        <w:t xml:space="preserve">Z ustanovení § 217 odst. 1 ZP nelze dovodit, že by se povinnost zaměstnavatele poskytnout zaměstnanci část dovolené </w:t>
      </w:r>
      <w:r w:rsidR="00A867D1">
        <w:rPr>
          <w:rFonts w:ascii="Tahoma" w:hAnsi="Tahoma" w:cs="Tahoma"/>
          <w:sz w:val="22"/>
          <w:szCs w:val="22"/>
        </w:rPr>
        <w:t xml:space="preserve">v délce </w:t>
      </w:r>
      <w:r>
        <w:rPr>
          <w:rFonts w:ascii="Tahoma" w:hAnsi="Tahoma" w:cs="Tahoma"/>
          <w:sz w:val="22"/>
          <w:szCs w:val="22"/>
        </w:rPr>
        <w:t>alespoň 2 týdny vcelku</w:t>
      </w:r>
      <w:r w:rsidR="00A867D1">
        <w:rPr>
          <w:rFonts w:ascii="Tahoma" w:hAnsi="Tahoma" w:cs="Tahoma"/>
          <w:sz w:val="22"/>
          <w:szCs w:val="22"/>
        </w:rPr>
        <w:t xml:space="preserve"> (nedohodne-li se se zaměstnancem na jiné délce čerpané dovolené) vztahovala nutně k dovolené, na kterou vzniklo zaměstnanci právo v příslušném kalendářním roce. </w:t>
      </w:r>
      <w:r w:rsidR="00A867D1" w:rsidRPr="00A867D1">
        <w:rPr>
          <w:rFonts w:ascii="Tahoma" w:hAnsi="Tahoma" w:cs="Tahoma"/>
          <w:b/>
          <w:sz w:val="22"/>
          <w:szCs w:val="22"/>
        </w:rPr>
        <w:t>Účelem je, aby zaměstnan</w:t>
      </w:r>
      <w:r w:rsidR="00A867D1">
        <w:rPr>
          <w:rFonts w:ascii="Tahoma" w:hAnsi="Tahoma" w:cs="Tahoma"/>
          <w:b/>
          <w:sz w:val="22"/>
          <w:szCs w:val="22"/>
        </w:rPr>
        <w:t>e</w:t>
      </w:r>
      <w:r w:rsidR="00A867D1" w:rsidRPr="00A867D1">
        <w:rPr>
          <w:rFonts w:ascii="Tahoma" w:hAnsi="Tahoma" w:cs="Tahoma"/>
          <w:b/>
          <w:sz w:val="22"/>
          <w:szCs w:val="22"/>
        </w:rPr>
        <w:t>c měl možnost v každém kalendářním roce čerpat dovolenou v délce minimálně 2 týdny v</w:t>
      </w:r>
      <w:r w:rsidR="00A867D1">
        <w:rPr>
          <w:rFonts w:ascii="Tahoma" w:hAnsi="Tahoma" w:cs="Tahoma"/>
          <w:b/>
          <w:sz w:val="22"/>
          <w:szCs w:val="22"/>
        </w:rPr>
        <w:t>celku</w:t>
      </w:r>
      <w:r w:rsidR="00A867D1">
        <w:rPr>
          <w:rFonts w:ascii="Tahoma" w:hAnsi="Tahoma" w:cs="Tahoma"/>
          <w:sz w:val="22"/>
          <w:szCs w:val="22"/>
        </w:rPr>
        <w:t>, tedy v délce, která bude sloužit k jeho zotavení a odpočinku, a to bez ohledu na to, zdali se tyto 2 týdny vztahují k převedené dovolené z předchozího kalendářního roku, nebo k dovolené z roku stávajícího, popř. jde o jejich kombinaci.</w:t>
      </w:r>
    </w:p>
    <w:p w14:paraId="407D2BB5" w14:textId="77777777" w:rsidR="00A867D1" w:rsidRPr="00A867D1" w:rsidRDefault="00A867D1" w:rsidP="00A867D1">
      <w:pPr>
        <w:ind w:left="426"/>
        <w:jc w:val="both"/>
        <w:rPr>
          <w:rFonts w:ascii="Tahoma" w:hAnsi="Tahoma" w:cs="Tahoma"/>
          <w:sz w:val="16"/>
          <w:szCs w:val="16"/>
        </w:rPr>
      </w:pPr>
    </w:p>
    <w:p w14:paraId="1D0296A6" w14:textId="77777777" w:rsidR="00A867D1" w:rsidRPr="00A635AA" w:rsidRDefault="00A867D1" w:rsidP="00BA60E6">
      <w:pPr>
        <w:numPr>
          <w:ilvl w:val="0"/>
          <w:numId w:val="2"/>
        </w:numPr>
        <w:ind w:left="426" w:hanging="426"/>
        <w:jc w:val="both"/>
        <w:rPr>
          <w:rFonts w:ascii="Tahoma" w:hAnsi="Tahoma" w:cs="Tahoma"/>
          <w:sz w:val="22"/>
          <w:szCs w:val="22"/>
        </w:rPr>
      </w:pPr>
      <w:r>
        <w:rPr>
          <w:rFonts w:ascii="Tahoma" w:hAnsi="Tahoma" w:cs="Tahoma"/>
          <w:sz w:val="22"/>
          <w:szCs w:val="22"/>
        </w:rPr>
        <w:t xml:space="preserve">Z toho pak vyplývá, že pokud </w:t>
      </w:r>
      <w:r w:rsidRPr="00A867D1">
        <w:rPr>
          <w:rFonts w:ascii="Tahoma" w:hAnsi="Tahoma" w:cs="Tahoma"/>
          <w:b/>
          <w:sz w:val="22"/>
          <w:szCs w:val="22"/>
        </w:rPr>
        <w:t>zaměstnavatel neurčí zaměstnanci v příslušném kalendářním roce jednu část dovolené v délce alespoň 2 týdnů vcelku</w:t>
      </w:r>
      <w:r>
        <w:rPr>
          <w:rFonts w:ascii="Tahoma" w:hAnsi="Tahoma" w:cs="Tahoma"/>
          <w:sz w:val="22"/>
          <w:szCs w:val="22"/>
        </w:rPr>
        <w:t xml:space="preserve">, nedohodl se se zaměstnancem jinak a nebránily mu v tom ani naléhavé provozní důvody nebo překážky v práci na straně zaměstnance, poruší svoji povinnost ve vztahu k danému kalendářnímu roku a </w:t>
      </w:r>
      <w:r w:rsidRPr="00A867D1">
        <w:rPr>
          <w:rFonts w:ascii="Tahoma" w:hAnsi="Tahoma" w:cs="Tahoma"/>
          <w:b/>
          <w:sz w:val="22"/>
          <w:szCs w:val="22"/>
        </w:rPr>
        <w:t>neobhájí se ani tvrzením, že ji splnil určením čerpání dovolené v uvedené délce v příštím kalendářním roce, protože šlo o</w:t>
      </w:r>
      <w:r>
        <w:rPr>
          <w:rFonts w:ascii="Tahoma" w:hAnsi="Tahoma" w:cs="Tahoma"/>
          <w:b/>
          <w:sz w:val="22"/>
          <w:szCs w:val="22"/>
        </w:rPr>
        <w:t xml:space="preserve"> dovolenou </w:t>
      </w:r>
      <w:r w:rsidRPr="00A867D1">
        <w:rPr>
          <w:rFonts w:ascii="Tahoma" w:hAnsi="Tahoma" w:cs="Tahoma"/>
          <w:b/>
          <w:sz w:val="22"/>
          <w:szCs w:val="22"/>
        </w:rPr>
        <w:t xml:space="preserve">„převedenou“ </w:t>
      </w:r>
      <w:r>
        <w:rPr>
          <w:rFonts w:ascii="Tahoma" w:hAnsi="Tahoma" w:cs="Tahoma"/>
          <w:b/>
          <w:sz w:val="22"/>
          <w:szCs w:val="22"/>
        </w:rPr>
        <w:t>z minulého kalendářního roku, kterého se povinnost týkala</w:t>
      </w:r>
      <w:r>
        <w:rPr>
          <w:rFonts w:ascii="Tahoma" w:hAnsi="Tahoma" w:cs="Tahoma"/>
          <w:sz w:val="22"/>
          <w:szCs w:val="22"/>
        </w:rPr>
        <w:t>.</w:t>
      </w:r>
    </w:p>
    <w:p w14:paraId="075A1442" w14:textId="77777777" w:rsidR="004E2E68" w:rsidRDefault="004E2E68" w:rsidP="004E2E68">
      <w:pPr>
        <w:ind w:left="426"/>
        <w:jc w:val="both"/>
        <w:rPr>
          <w:rFonts w:ascii="Tahoma" w:hAnsi="Tahoma" w:cs="Tahoma"/>
          <w:color w:val="FF0000"/>
          <w:sz w:val="22"/>
          <w:szCs w:val="22"/>
        </w:rPr>
      </w:pPr>
    </w:p>
    <w:p w14:paraId="25C7D310" w14:textId="77777777" w:rsidR="00974F50" w:rsidRDefault="00974F50" w:rsidP="004E2E68">
      <w:pPr>
        <w:ind w:left="426"/>
        <w:jc w:val="both"/>
        <w:rPr>
          <w:rFonts w:ascii="Tahoma" w:hAnsi="Tahoma" w:cs="Tahoma"/>
          <w:color w:val="FF0000"/>
          <w:sz w:val="22"/>
          <w:szCs w:val="22"/>
        </w:rPr>
      </w:pPr>
    </w:p>
    <w:p w14:paraId="7DF8D14B" w14:textId="77777777" w:rsidR="00974F50" w:rsidRPr="006D1B52" w:rsidRDefault="00B91E30" w:rsidP="00974F50">
      <w:pPr>
        <w:shd w:val="clear" w:color="auto" w:fill="D9D9D9"/>
        <w:jc w:val="center"/>
        <w:rPr>
          <w:rFonts w:ascii="Tahoma" w:hAnsi="Tahoma" w:cs="Tahoma"/>
          <w:b/>
          <w:sz w:val="22"/>
          <w:szCs w:val="28"/>
        </w:rPr>
      </w:pPr>
      <w:r>
        <w:rPr>
          <w:rFonts w:ascii="Tahoma" w:hAnsi="Tahoma" w:cs="Tahoma"/>
          <w:b/>
          <w:sz w:val="22"/>
          <w:szCs w:val="28"/>
        </w:rPr>
        <w:t>2</w:t>
      </w:r>
      <w:r w:rsidR="00B72D25">
        <w:rPr>
          <w:rFonts w:ascii="Tahoma" w:hAnsi="Tahoma" w:cs="Tahoma"/>
          <w:b/>
          <w:sz w:val="22"/>
          <w:szCs w:val="28"/>
        </w:rPr>
        <w:t>5</w:t>
      </w:r>
      <w:r w:rsidR="00974F50" w:rsidRPr="006D1B52">
        <w:rPr>
          <w:rFonts w:ascii="Tahoma" w:hAnsi="Tahoma" w:cs="Tahoma"/>
          <w:b/>
          <w:sz w:val="22"/>
          <w:szCs w:val="28"/>
        </w:rPr>
        <w:t xml:space="preserve">. </w:t>
      </w:r>
      <w:r w:rsidR="00974F50">
        <w:rPr>
          <w:rFonts w:ascii="Tahoma" w:hAnsi="Tahoma" w:cs="Tahoma"/>
          <w:b/>
          <w:sz w:val="22"/>
          <w:szCs w:val="28"/>
        </w:rPr>
        <w:t>KRÁCENÍ DOVOLENÉ PRO NEOMLUVENĚ ZAMEŠKANOU SMĚNU</w:t>
      </w:r>
    </w:p>
    <w:p w14:paraId="4D822B32" w14:textId="77777777" w:rsidR="00974F50" w:rsidRPr="006D1B52" w:rsidRDefault="00974F50" w:rsidP="00974F50">
      <w:pPr>
        <w:jc w:val="both"/>
        <w:rPr>
          <w:rFonts w:ascii="Tahoma" w:hAnsi="Tahoma" w:cs="Tahoma"/>
          <w:sz w:val="28"/>
          <w:szCs w:val="28"/>
        </w:rPr>
      </w:pPr>
    </w:p>
    <w:p w14:paraId="15C00E3C" w14:textId="77777777" w:rsidR="00974F50" w:rsidRPr="00974F50" w:rsidRDefault="00974F50" w:rsidP="00974F50">
      <w:pPr>
        <w:numPr>
          <w:ilvl w:val="0"/>
          <w:numId w:val="1"/>
        </w:numPr>
        <w:tabs>
          <w:tab w:val="num" w:pos="360"/>
        </w:tabs>
        <w:ind w:left="360"/>
        <w:jc w:val="both"/>
        <w:rPr>
          <w:rFonts w:ascii="Tahoma" w:hAnsi="Tahoma" w:cs="Tahoma"/>
          <w:sz w:val="22"/>
          <w:szCs w:val="22"/>
        </w:rPr>
      </w:pPr>
      <w:r w:rsidRPr="00974F50">
        <w:rPr>
          <w:rFonts w:ascii="Tahoma" w:hAnsi="Tahoma" w:cs="Tahoma"/>
          <w:sz w:val="22"/>
          <w:szCs w:val="22"/>
        </w:rPr>
        <w:t xml:space="preserve">Zaměstnavatel má dle ustanovení § 223 odst. 2 ZP právo zkrátit zaměstnanci dovolenou o 1 až 3 dny za každou neomluveně zameškanou směnu. </w:t>
      </w:r>
      <w:r w:rsidRPr="00974F50">
        <w:rPr>
          <w:rFonts w:ascii="Tahoma" w:hAnsi="Tahoma" w:cs="Tahoma"/>
          <w:b/>
          <w:sz w:val="22"/>
          <w:szCs w:val="22"/>
        </w:rPr>
        <w:t>Krátit dovolenou zaměstnanci z výše uvedeného důvodu tedy zaměstnavatel může, ale nemusí</w:t>
      </w:r>
      <w:r w:rsidRPr="00974F50">
        <w:rPr>
          <w:rFonts w:ascii="Tahoma" w:hAnsi="Tahoma" w:cs="Tahoma"/>
          <w:sz w:val="22"/>
          <w:szCs w:val="22"/>
        </w:rPr>
        <w:t xml:space="preserve">. </w:t>
      </w:r>
    </w:p>
    <w:p w14:paraId="03EECAF3" w14:textId="77777777" w:rsidR="00974F50" w:rsidRPr="00974F50" w:rsidRDefault="00974F50" w:rsidP="00974F50">
      <w:pPr>
        <w:tabs>
          <w:tab w:val="num" w:pos="720"/>
        </w:tabs>
        <w:ind w:firstLine="284"/>
        <w:jc w:val="both"/>
        <w:rPr>
          <w:rFonts w:ascii="Tahoma" w:hAnsi="Tahoma" w:cs="Tahoma"/>
          <w:sz w:val="16"/>
          <w:szCs w:val="16"/>
        </w:rPr>
      </w:pPr>
    </w:p>
    <w:p w14:paraId="7AEC73C3" w14:textId="77777777" w:rsidR="00974F50" w:rsidRPr="00974F50" w:rsidRDefault="00974F50" w:rsidP="00974F50">
      <w:pPr>
        <w:numPr>
          <w:ilvl w:val="0"/>
          <w:numId w:val="1"/>
        </w:numPr>
        <w:tabs>
          <w:tab w:val="num" w:pos="360"/>
        </w:tabs>
        <w:ind w:left="360"/>
        <w:jc w:val="both"/>
        <w:rPr>
          <w:rFonts w:ascii="Tahoma" w:hAnsi="Tahoma" w:cs="Tahoma"/>
          <w:sz w:val="22"/>
          <w:szCs w:val="22"/>
        </w:rPr>
      </w:pPr>
      <w:r w:rsidRPr="00974F50">
        <w:rPr>
          <w:rFonts w:ascii="Tahoma" w:hAnsi="Tahoma" w:cs="Tahoma"/>
          <w:sz w:val="22"/>
          <w:szCs w:val="22"/>
        </w:rPr>
        <w:t xml:space="preserve">V praxi se objevily </w:t>
      </w:r>
      <w:r w:rsidRPr="00974F50">
        <w:rPr>
          <w:rFonts w:ascii="Tahoma" w:hAnsi="Tahoma" w:cs="Tahoma"/>
          <w:b/>
          <w:sz w:val="22"/>
          <w:szCs w:val="22"/>
        </w:rPr>
        <w:t>pochybnosti o formálních podmínkách pro takový postup zaměstnavatele</w:t>
      </w:r>
      <w:r w:rsidRPr="00974F50">
        <w:rPr>
          <w:rFonts w:ascii="Tahoma" w:hAnsi="Tahoma" w:cs="Tahoma"/>
          <w:sz w:val="22"/>
          <w:szCs w:val="22"/>
        </w:rPr>
        <w:t xml:space="preserve">. Aby nastaly účinky právního jednání zaměstnavatele vedoucího ke zkrácení dovolené, musí se o něm zaměstnanec dozvědět (informace o tom se musí dostat do jeho sféry). </w:t>
      </w:r>
      <w:r w:rsidRPr="00974F50">
        <w:rPr>
          <w:rFonts w:ascii="Tahoma" w:hAnsi="Tahoma" w:cs="Tahoma"/>
          <w:b/>
          <w:sz w:val="22"/>
          <w:szCs w:val="22"/>
        </w:rPr>
        <w:t>Obstojí názor, že tyto účinky nastávají toliko za předpokladu, že se tak stane v době trvání pracovního poměru</w:t>
      </w:r>
      <w:r w:rsidRPr="00974F50">
        <w:rPr>
          <w:rFonts w:ascii="Tahoma" w:hAnsi="Tahoma" w:cs="Tahoma"/>
          <w:sz w:val="22"/>
          <w:szCs w:val="22"/>
        </w:rPr>
        <w:t>, a že po jeho skončení nelze proto už dovolenou z důvodu neomluveně zameškané směny zaměstnanci zkrátit?</w:t>
      </w:r>
    </w:p>
    <w:p w14:paraId="5C21F57A" w14:textId="77777777" w:rsidR="00B72D25" w:rsidRPr="00A01737" w:rsidRDefault="00B72D25" w:rsidP="00974F50">
      <w:pPr>
        <w:pStyle w:val="Odstavecseseznamem"/>
        <w:ind w:left="0"/>
        <w:jc w:val="both"/>
        <w:rPr>
          <w:rFonts w:ascii="Tahoma" w:hAnsi="Tahoma" w:cs="Tahoma"/>
          <w:b/>
          <w:sz w:val="28"/>
          <w:szCs w:val="28"/>
          <w:u w:val="single"/>
        </w:rPr>
      </w:pPr>
    </w:p>
    <w:p w14:paraId="1DD32A0E" w14:textId="77777777" w:rsidR="00974F50" w:rsidRPr="00336C55" w:rsidRDefault="00974F50" w:rsidP="00974F50">
      <w:pPr>
        <w:pStyle w:val="Odstavecseseznamem"/>
        <w:ind w:left="0"/>
        <w:jc w:val="both"/>
        <w:rPr>
          <w:rFonts w:ascii="Tahoma" w:hAnsi="Tahoma" w:cs="Tahoma"/>
          <w:b/>
          <w:sz w:val="22"/>
          <w:szCs w:val="22"/>
        </w:rPr>
      </w:pPr>
      <w:r w:rsidRPr="00336C55">
        <w:rPr>
          <w:rFonts w:ascii="Tahoma" w:hAnsi="Tahoma" w:cs="Tahoma"/>
          <w:b/>
          <w:sz w:val="22"/>
          <w:szCs w:val="22"/>
          <w:u w:val="single"/>
        </w:rPr>
        <w:t>Stanovisko</w:t>
      </w:r>
    </w:p>
    <w:p w14:paraId="490121AB" w14:textId="77777777" w:rsidR="00974F50" w:rsidRPr="00336C55" w:rsidRDefault="00974F50" w:rsidP="00974F50">
      <w:pPr>
        <w:pStyle w:val="Odstavecseseznamem"/>
        <w:ind w:left="0"/>
        <w:jc w:val="both"/>
        <w:rPr>
          <w:rFonts w:ascii="Tahoma" w:hAnsi="Tahoma" w:cs="Tahoma"/>
          <w:b/>
          <w:sz w:val="22"/>
          <w:szCs w:val="22"/>
        </w:rPr>
      </w:pPr>
    </w:p>
    <w:p w14:paraId="4B757B02" w14:textId="77777777" w:rsidR="00336C55" w:rsidRDefault="00336C55" w:rsidP="00336C55">
      <w:pPr>
        <w:numPr>
          <w:ilvl w:val="0"/>
          <w:numId w:val="2"/>
        </w:numPr>
        <w:ind w:left="426" w:hanging="426"/>
        <w:jc w:val="both"/>
        <w:rPr>
          <w:rFonts w:ascii="Tahoma" w:hAnsi="Tahoma" w:cs="Tahoma"/>
          <w:sz w:val="22"/>
          <w:szCs w:val="22"/>
        </w:rPr>
      </w:pPr>
      <w:r>
        <w:rPr>
          <w:rFonts w:ascii="Tahoma" w:hAnsi="Tahoma" w:cs="Tahoma"/>
          <w:sz w:val="22"/>
          <w:szCs w:val="22"/>
        </w:rPr>
        <w:t xml:space="preserve">Realizace práva zaměstnavatele krátit zaměstnanci dovolenou pro neomluveně zameškanou směnu </w:t>
      </w:r>
      <w:r w:rsidRPr="00336C55">
        <w:rPr>
          <w:rFonts w:ascii="Tahoma" w:hAnsi="Tahoma" w:cs="Tahoma"/>
          <w:b/>
          <w:sz w:val="22"/>
          <w:szCs w:val="22"/>
        </w:rPr>
        <w:t>žádnou vazbu na dobu do skončení pracovního poměru nemá</w:t>
      </w:r>
      <w:r>
        <w:rPr>
          <w:rFonts w:ascii="Tahoma" w:hAnsi="Tahoma" w:cs="Tahoma"/>
          <w:sz w:val="22"/>
          <w:szCs w:val="22"/>
        </w:rPr>
        <w:t xml:space="preserve">. Takový názor nedává ani smysl a v praxi by v mnoha případech mohl vést k tomu, že </w:t>
      </w:r>
      <w:r w:rsidRPr="00336C55">
        <w:rPr>
          <w:rFonts w:ascii="Tahoma" w:hAnsi="Tahoma" w:cs="Tahoma"/>
          <w:b/>
          <w:sz w:val="22"/>
          <w:szCs w:val="22"/>
        </w:rPr>
        <w:t>by krácení dovolené z tohoto důvodu bylo fakticky vyloučeno</w:t>
      </w:r>
      <w:r>
        <w:rPr>
          <w:rFonts w:ascii="Tahoma" w:hAnsi="Tahoma" w:cs="Tahoma"/>
          <w:sz w:val="22"/>
          <w:szCs w:val="22"/>
        </w:rPr>
        <w:t xml:space="preserve"> – viz třeba případ, kdy by zaměstnanec zrušil pracovní poměr ve zkušební době před samotným rozhodnutím zaměstnavatele o krácení dovolené nebo případ, kdy zaměstnavatel právě s odkazem na trvající neomluvenou absenci zaměstnance okamžitě ruší pracovní poměr, aniž by ještě věděl, kdy bude písemnost o tom zaměstnanci doručena, kdy tedy pracovní poměr skončí a kolik neomluveně zameškaných směn může pro účely krácení dovolené počítat. Kdyby mělo k rozvázání pracovního poměru dojít na sklonku roku, </w:t>
      </w:r>
      <w:r w:rsidRPr="00955F70">
        <w:rPr>
          <w:rFonts w:ascii="Tahoma" w:hAnsi="Tahoma" w:cs="Tahoma"/>
          <w:b/>
          <w:sz w:val="22"/>
          <w:szCs w:val="22"/>
        </w:rPr>
        <w:t xml:space="preserve">neměl by zaměstnavatel jistotu ani o tom, zdali může přistoupit případně ke krácení celé výměry dovolené zaměstnance, nebo mu musí v souladu s ustanovením § 223 odst. 3 </w:t>
      </w:r>
      <w:r w:rsidRPr="00955F70">
        <w:rPr>
          <w:rFonts w:ascii="Tahoma" w:hAnsi="Tahoma" w:cs="Tahoma"/>
          <w:b/>
          <w:sz w:val="22"/>
          <w:szCs w:val="22"/>
        </w:rPr>
        <w:lastRenderedPageBreak/>
        <w:t>ZP zachovat právo na dovolenou v délce alespoň 2 týdnů</w:t>
      </w:r>
      <w:r>
        <w:rPr>
          <w:rFonts w:ascii="Tahoma" w:hAnsi="Tahoma" w:cs="Tahoma"/>
          <w:sz w:val="22"/>
          <w:szCs w:val="22"/>
        </w:rPr>
        <w:t xml:space="preserve">, protože pracovní poměr trval nakonec po dobu celého kalendářního roku. </w:t>
      </w:r>
    </w:p>
    <w:p w14:paraId="74FCC60D" w14:textId="77777777" w:rsidR="00336C55" w:rsidRPr="00336C55" w:rsidRDefault="00336C55" w:rsidP="00336C55">
      <w:pPr>
        <w:ind w:left="426"/>
        <w:jc w:val="both"/>
        <w:rPr>
          <w:rFonts w:ascii="Tahoma" w:hAnsi="Tahoma" w:cs="Tahoma"/>
          <w:sz w:val="16"/>
          <w:szCs w:val="16"/>
        </w:rPr>
      </w:pPr>
    </w:p>
    <w:p w14:paraId="2046E81F" w14:textId="77777777" w:rsidR="00974F50" w:rsidRPr="00955F70" w:rsidRDefault="00955F70" w:rsidP="009D526C">
      <w:pPr>
        <w:numPr>
          <w:ilvl w:val="0"/>
          <w:numId w:val="2"/>
        </w:numPr>
        <w:ind w:left="426" w:hanging="426"/>
        <w:jc w:val="both"/>
        <w:rPr>
          <w:rFonts w:ascii="Tahoma" w:hAnsi="Tahoma" w:cs="Tahoma"/>
          <w:sz w:val="22"/>
          <w:szCs w:val="22"/>
        </w:rPr>
      </w:pPr>
      <w:r w:rsidRPr="00955F70">
        <w:rPr>
          <w:rFonts w:ascii="Tahoma" w:hAnsi="Tahoma" w:cs="Tahoma"/>
          <w:sz w:val="22"/>
          <w:szCs w:val="22"/>
        </w:rPr>
        <w:t xml:space="preserve">Co musí zaměstnavatel udělat každopádně, je </w:t>
      </w:r>
      <w:r w:rsidRPr="00955F70">
        <w:rPr>
          <w:rFonts w:ascii="Tahoma" w:hAnsi="Tahoma" w:cs="Tahoma"/>
          <w:b/>
          <w:sz w:val="22"/>
          <w:szCs w:val="22"/>
        </w:rPr>
        <w:t xml:space="preserve">sdělit </w:t>
      </w:r>
      <w:r w:rsidRPr="00955F70">
        <w:rPr>
          <w:rFonts w:ascii="Tahoma" w:hAnsi="Tahoma" w:cs="Tahoma"/>
          <w:sz w:val="22"/>
          <w:szCs w:val="22"/>
        </w:rPr>
        <w:t>(a to v té době případně už bývalému)</w:t>
      </w:r>
      <w:r w:rsidRPr="00955F70">
        <w:rPr>
          <w:rFonts w:ascii="Tahoma" w:hAnsi="Tahoma" w:cs="Tahoma"/>
          <w:b/>
          <w:sz w:val="22"/>
          <w:szCs w:val="22"/>
        </w:rPr>
        <w:t xml:space="preserve"> zaměstnanci, že přistoupil ke krácení dovolené a v jakém rozsahu</w:t>
      </w:r>
      <w:r w:rsidRPr="00955F70">
        <w:rPr>
          <w:rFonts w:ascii="Tahoma" w:hAnsi="Tahoma" w:cs="Tahoma"/>
          <w:sz w:val="22"/>
          <w:szCs w:val="22"/>
        </w:rPr>
        <w:t xml:space="preserve">. Může se tak stát např. též prostřednictvím tzv. výplatní pásky, do níž zaměstnavatelé zpravidla uvádějí rovněž </w:t>
      </w:r>
      <w:r w:rsidRPr="00955F70">
        <w:rPr>
          <w:rFonts w:ascii="Tahoma" w:hAnsi="Tahoma" w:cs="Tahoma"/>
          <w:b/>
          <w:sz w:val="22"/>
          <w:szCs w:val="22"/>
        </w:rPr>
        <w:t xml:space="preserve">údaj o právu zaměstnance na dovolenou, o jejím čerpání a tedy i o </w:t>
      </w:r>
      <w:r>
        <w:rPr>
          <w:rFonts w:ascii="Tahoma" w:hAnsi="Tahoma" w:cs="Tahoma"/>
          <w:b/>
          <w:sz w:val="22"/>
          <w:szCs w:val="22"/>
        </w:rPr>
        <w:t>realizovaném</w:t>
      </w:r>
      <w:r w:rsidRPr="00955F70">
        <w:rPr>
          <w:rFonts w:ascii="Tahoma" w:hAnsi="Tahoma" w:cs="Tahoma"/>
          <w:b/>
          <w:sz w:val="22"/>
          <w:szCs w:val="22"/>
        </w:rPr>
        <w:t xml:space="preserve"> krácení.</w:t>
      </w:r>
      <w:r w:rsidRPr="00955F70">
        <w:rPr>
          <w:rFonts w:ascii="Tahoma" w:hAnsi="Tahoma" w:cs="Tahoma"/>
          <w:sz w:val="22"/>
          <w:szCs w:val="22"/>
        </w:rPr>
        <w:t xml:space="preserve"> </w:t>
      </w:r>
    </w:p>
    <w:p w14:paraId="5B43A96E" w14:textId="77777777" w:rsidR="00974F50" w:rsidRDefault="00974F50" w:rsidP="004E2E68">
      <w:pPr>
        <w:ind w:left="426"/>
        <w:jc w:val="both"/>
        <w:rPr>
          <w:rFonts w:ascii="Tahoma" w:hAnsi="Tahoma" w:cs="Tahoma"/>
          <w:color w:val="FF0000"/>
          <w:sz w:val="22"/>
          <w:szCs w:val="22"/>
        </w:rPr>
      </w:pPr>
    </w:p>
    <w:p w14:paraId="4DC7B554" w14:textId="77777777" w:rsidR="00C17AC0" w:rsidRDefault="00C17AC0" w:rsidP="004E2E68">
      <w:pPr>
        <w:ind w:left="426"/>
        <w:jc w:val="both"/>
        <w:rPr>
          <w:rFonts w:ascii="Tahoma" w:hAnsi="Tahoma" w:cs="Tahoma"/>
          <w:color w:val="FF0000"/>
          <w:sz w:val="22"/>
          <w:szCs w:val="22"/>
        </w:rPr>
      </w:pPr>
    </w:p>
    <w:p w14:paraId="01844597" w14:textId="77777777" w:rsidR="00C17AC0" w:rsidRPr="00EE0DBB" w:rsidRDefault="00B91E30" w:rsidP="00C17AC0">
      <w:pPr>
        <w:shd w:val="clear" w:color="auto" w:fill="D9D9D9"/>
        <w:jc w:val="center"/>
        <w:rPr>
          <w:rFonts w:ascii="Tahoma" w:hAnsi="Tahoma" w:cs="Tahoma"/>
          <w:b/>
          <w:sz w:val="22"/>
          <w:szCs w:val="28"/>
        </w:rPr>
      </w:pPr>
      <w:r w:rsidRPr="00EE0DBB">
        <w:rPr>
          <w:rFonts w:ascii="Tahoma" w:hAnsi="Tahoma" w:cs="Tahoma"/>
          <w:b/>
          <w:caps/>
          <w:sz w:val="22"/>
          <w:szCs w:val="22"/>
        </w:rPr>
        <w:t>2</w:t>
      </w:r>
      <w:r w:rsidR="00B72D25">
        <w:rPr>
          <w:rFonts w:ascii="Tahoma" w:hAnsi="Tahoma" w:cs="Tahoma"/>
          <w:b/>
          <w:caps/>
          <w:sz w:val="22"/>
          <w:szCs w:val="22"/>
        </w:rPr>
        <w:t>6</w:t>
      </w:r>
      <w:r w:rsidR="00C17AC0" w:rsidRPr="00EE0DBB">
        <w:rPr>
          <w:rFonts w:ascii="Tahoma" w:hAnsi="Tahoma" w:cs="Tahoma"/>
          <w:b/>
          <w:caps/>
          <w:sz w:val="22"/>
          <w:szCs w:val="22"/>
        </w:rPr>
        <w:t xml:space="preserve">. </w:t>
      </w:r>
      <w:r w:rsidR="00C17AC0" w:rsidRPr="00EE0DBB">
        <w:rPr>
          <w:rFonts w:ascii="Tahoma" w:hAnsi="Tahoma" w:cs="Tahoma"/>
          <w:b/>
          <w:sz w:val="22"/>
          <w:szCs w:val="28"/>
        </w:rPr>
        <w:t>KOLIZE PRACOVNĚPRÁ</w:t>
      </w:r>
      <w:r w:rsidRPr="00EE0DBB">
        <w:rPr>
          <w:rFonts w:ascii="Tahoma" w:hAnsi="Tahoma" w:cs="Tahoma"/>
          <w:b/>
          <w:sz w:val="22"/>
          <w:szCs w:val="28"/>
        </w:rPr>
        <w:t>V</w:t>
      </w:r>
      <w:r w:rsidR="00C17AC0" w:rsidRPr="00EE0DBB">
        <w:rPr>
          <w:rFonts w:ascii="Tahoma" w:hAnsi="Tahoma" w:cs="Tahoma"/>
          <w:b/>
          <w:sz w:val="22"/>
          <w:szCs w:val="28"/>
        </w:rPr>
        <w:t>NÍ A OBČANSKOPRÁVNÍ ODPOVĚDNOSTI ZA ÚJMU</w:t>
      </w:r>
    </w:p>
    <w:p w14:paraId="4A6E5ED0" w14:textId="77777777" w:rsidR="00C17AC0" w:rsidRPr="00EE0DBB" w:rsidRDefault="00C17AC0" w:rsidP="00C17AC0">
      <w:pPr>
        <w:pStyle w:val="Odstavecseseznamem"/>
        <w:ind w:left="426"/>
        <w:jc w:val="both"/>
        <w:rPr>
          <w:rFonts w:ascii="Tahoma" w:hAnsi="Tahoma" w:cs="Tahoma"/>
          <w:sz w:val="28"/>
          <w:szCs w:val="28"/>
        </w:rPr>
      </w:pPr>
    </w:p>
    <w:p w14:paraId="07382ACF" w14:textId="77777777" w:rsidR="00EE0DBB" w:rsidRDefault="00EE0DBB" w:rsidP="00EE0DBB">
      <w:pPr>
        <w:pStyle w:val="Odstavecseseznamem"/>
        <w:numPr>
          <w:ilvl w:val="0"/>
          <w:numId w:val="3"/>
        </w:numPr>
        <w:ind w:left="426" w:hanging="426"/>
        <w:jc w:val="both"/>
        <w:rPr>
          <w:rFonts w:ascii="Tahoma" w:hAnsi="Tahoma" w:cs="Tahoma"/>
          <w:sz w:val="22"/>
          <w:szCs w:val="22"/>
        </w:rPr>
      </w:pPr>
      <w:r>
        <w:rPr>
          <w:rFonts w:ascii="Tahoma" w:hAnsi="Tahoma" w:cs="Tahoma"/>
          <w:sz w:val="22"/>
          <w:szCs w:val="22"/>
        </w:rPr>
        <w:t>Zaměstnanec</w:t>
      </w:r>
      <w:r w:rsidR="00C17AC0" w:rsidRPr="00EE0DBB">
        <w:rPr>
          <w:rFonts w:ascii="Tahoma" w:hAnsi="Tahoma" w:cs="Tahoma"/>
          <w:sz w:val="22"/>
          <w:szCs w:val="22"/>
        </w:rPr>
        <w:t xml:space="preserve"> pracuje u z</w:t>
      </w:r>
      <w:r>
        <w:rPr>
          <w:rFonts w:ascii="Tahoma" w:hAnsi="Tahoma" w:cs="Tahoma"/>
          <w:sz w:val="22"/>
          <w:szCs w:val="22"/>
        </w:rPr>
        <w:t>aměstnavatele</w:t>
      </w:r>
      <w:r w:rsidR="00C17AC0" w:rsidRPr="00EE0DBB">
        <w:rPr>
          <w:rFonts w:ascii="Tahoma" w:hAnsi="Tahoma" w:cs="Tahoma"/>
          <w:sz w:val="22"/>
          <w:szCs w:val="22"/>
        </w:rPr>
        <w:t xml:space="preserve"> na základě pracovní smlouvy </w:t>
      </w:r>
      <w:r>
        <w:rPr>
          <w:rFonts w:ascii="Tahoma" w:hAnsi="Tahoma" w:cs="Tahoma"/>
          <w:sz w:val="22"/>
          <w:szCs w:val="22"/>
        </w:rPr>
        <w:t>po stanovenou týdenní pracovní dobu (plný pracovní úvazek)</w:t>
      </w:r>
      <w:r w:rsidR="00C17AC0" w:rsidRPr="00EE0DBB">
        <w:rPr>
          <w:rFonts w:ascii="Tahoma" w:hAnsi="Tahoma" w:cs="Tahoma"/>
          <w:sz w:val="22"/>
          <w:szCs w:val="22"/>
        </w:rPr>
        <w:t xml:space="preserve"> v druhu práce např. „</w:t>
      </w:r>
      <w:r w:rsidR="00C17AC0" w:rsidRPr="00EE0DBB">
        <w:rPr>
          <w:rFonts w:ascii="Tahoma" w:hAnsi="Tahoma" w:cs="Tahoma"/>
          <w:b/>
          <w:sz w:val="22"/>
          <w:szCs w:val="22"/>
        </w:rPr>
        <w:t>pracovník v sociálních službách</w:t>
      </w:r>
      <w:r w:rsidR="00C17AC0" w:rsidRPr="00EE0DBB">
        <w:rPr>
          <w:rFonts w:ascii="Tahoma" w:hAnsi="Tahoma" w:cs="Tahoma"/>
          <w:sz w:val="22"/>
          <w:szCs w:val="22"/>
        </w:rPr>
        <w:t>“</w:t>
      </w:r>
      <w:r>
        <w:rPr>
          <w:rFonts w:ascii="Tahoma" w:hAnsi="Tahoma" w:cs="Tahoma"/>
          <w:sz w:val="22"/>
          <w:szCs w:val="22"/>
        </w:rPr>
        <w:t>. Současně</w:t>
      </w:r>
      <w:r w:rsidR="00C17AC0" w:rsidRPr="00EE0DBB">
        <w:rPr>
          <w:rFonts w:ascii="Tahoma" w:hAnsi="Tahoma" w:cs="Tahoma"/>
          <w:sz w:val="22"/>
          <w:szCs w:val="22"/>
        </w:rPr>
        <w:t xml:space="preserve"> je ve smyslu </w:t>
      </w:r>
      <w:r>
        <w:rPr>
          <w:rFonts w:ascii="Tahoma" w:hAnsi="Tahoma" w:cs="Tahoma"/>
          <w:sz w:val="22"/>
          <w:szCs w:val="22"/>
        </w:rPr>
        <w:t xml:space="preserve">ustanovení </w:t>
      </w:r>
      <w:r w:rsidR="00C17AC0" w:rsidRPr="00EE0DBB">
        <w:rPr>
          <w:rFonts w:ascii="Tahoma" w:hAnsi="Tahoma" w:cs="Tahoma"/>
          <w:sz w:val="22"/>
          <w:szCs w:val="22"/>
        </w:rPr>
        <w:t xml:space="preserve">§ 45 a násl. </w:t>
      </w:r>
      <w:r w:rsidR="00DE5B6C">
        <w:rPr>
          <w:rFonts w:ascii="Tahoma" w:hAnsi="Tahoma" w:cs="Tahoma"/>
          <w:sz w:val="22"/>
          <w:szCs w:val="22"/>
        </w:rPr>
        <w:t>OZ</w:t>
      </w:r>
      <w:r w:rsidR="00C17AC0" w:rsidRPr="00EE0DBB">
        <w:rPr>
          <w:rFonts w:ascii="Tahoma" w:hAnsi="Tahoma" w:cs="Tahoma"/>
          <w:sz w:val="22"/>
          <w:szCs w:val="22"/>
        </w:rPr>
        <w:t xml:space="preserve"> </w:t>
      </w:r>
      <w:r w:rsidR="00C17AC0" w:rsidRPr="00EE0DBB">
        <w:rPr>
          <w:rFonts w:ascii="Tahoma" w:hAnsi="Tahoma" w:cs="Tahoma"/>
          <w:b/>
          <w:sz w:val="22"/>
          <w:szCs w:val="22"/>
        </w:rPr>
        <w:t>podpůrcem klienta zařízení sociálních služeb, který je omezen ve svéprávnosti</w:t>
      </w:r>
      <w:r w:rsidR="00C17AC0" w:rsidRPr="00EE0DBB">
        <w:rPr>
          <w:rFonts w:ascii="Tahoma" w:hAnsi="Tahoma" w:cs="Tahoma"/>
          <w:sz w:val="22"/>
          <w:szCs w:val="22"/>
        </w:rPr>
        <w:t xml:space="preserve">. </w:t>
      </w:r>
    </w:p>
    <w:p w14:paraId="10CEEC97" w14:textId="77777777" w:rsidR="00EE0DBB" w:rsidRPr="00EE0DBB" w:rsidRDefault="00EE0DBB" w:rsidP="00EE0DBB">
      <w:pPr>
        <w:pStyle w:val="Odstavecseseznamem"/>
        <w:ind w:left="426"/>
        <w:jc w:val="both"/>
        <w:rPr>
          <w:rFonts w:ascii="Tahoma" w:hAnsi="Tahoma" w:cs="Tahoma"/>
          <w:sz w:val="16"/>
          <w:szCs w:val="16"/>
        </w:rPr>
      </w:pPr>
    </w:p>
    <w:p w14:paraId="6D5728D5" w14:textId="77777777" w:rsidR="00C17AC0" w:rsidRPr="00EE0DBB" w:rsidRDefault="00C17AC0" w:rsidP="00EE0DBB">
      <w:pPr>
        <w:pStyle w:val="Odstavecseseznamem"/>
        <w:numPr>
          <w:ilvl w:val="0"/>
          <w:numId w:val="3"/>
        </w:numPr>
        <w:ind w:left="426" w:hanging="426"/>
        <w:jc w:val="both"/>
        <w:rPr>
          <w:rFonts w:ascii="Tahoma" w:hAnsi="Tahoma" w:cs="Tahoma"/>
          <w:sz w:val="22"/>
          <w:szCs w:val="22"/>
        </w:rPr>
      </w:pPr>
      <w:r w:rsidRPr="00EE0DBB">
        <w:rPr>
          <w:rFonts w:ascii="Tahoma" w:hAnsi="Tahoma" w:cs="Tahoma"/>
          <w:sz w:val="22"/>
          <w:szCs w:val="22"/>
        </w:rPr>
        <w:t>Uvedený z</w:t>
      </w:r>
      <w:r w:rsidR="00EE0DBB">
        <w:rPr>
          <w:rFonts w:ascii="Tahoma" w:hAnsi="Tahoma" w:cs="Tahoma"/>
          <w:sz w:val="22"/>
          <w:szCs w:val="22"/>
        </w:rPr>
        <w:t>aměstnanec a podpůrce v jedné osobě</w:t>
      </w:r>
      <w:r w:rsidRPr="00EE0DBB">
        <w:rPr>
          <w:rFonts w:ascii="Tahoma" w:hAnsi="Tahoma" w:cs="Tahoma"/>
          <w:sz w:val="22"/>
          <w:szCs w:val="22"/>
        </w:rPr>
        <w:t xml:space="preserve"> půjde s klientem do bankomatu vybrat peníze</w:t>
      </w:r>
      <w:r w:rsidR="00EE0DBB">
        <w:rPr>
          <w:rFonts w:ascii="Tahoma" w:hAnsi="Tahoma" w:cs="Tahoma"/>
          <w:sz w:val="22"/>
          <w:szCs w:val="22"/>
        </w:rPr>
        <w:t>. Vybraná částka se „ztratí</w:t>
      </w:r>
      <w:r w:rsidRPr="00EE0DBB">
        <w:rPr>
          <w:rFonts w:ascii="Tahoma" w:hAnsi="Tahoma" w:cs="Tahoma"/>
          <w:sz w:val="22"/>
          <w:szCs w:val="22"/>
        </w:rPr>
        <w:t>“</w:t>
      </w:r>
      <w:r w:rsidR="00EE0DBB">
        <w:rPr>
          <w:rFonts w:ascii="Tahoma" w:hAnsi="Tahoma" w:cs="Tahoma"/>
          <w:sz w:val="22"/>
          <w:szCs w:val="22"/>
        </w:rPr>
        <w:t>.</w:t>
      </w:r>
      <w:r w:rsidRPr="00EE0DBB">
        <w:rPr>
          <w:rFonts w:ascii="Tahoma" w:hAnsi="Tahoma" w:cs="Tahoma"/>
          <w:sz w:val="22"/>
          <w:szCs w:val="22"/>
        </w:rPr>
        <w:t xml:space="preserve"> Bude ve vztahu ke klientovi </w:t>
      </w:r>
      <w:r w:rsidR="00EE0DBB">
        <w:rPr>
          <w:rFonts w:ascii="Tahoma" w:hAnsi="Tahoma" w:cs="Tahoma"/>
          <w:sz w:val="22"/>
          <w:szCs w:val="22"/>
        </w:rPr>
        <w:t xml:space="preserve">odpovídat uvedená osoba </w:t>
      </w:r>
      <w:r w:rsidR="00EE0DBB" w:rsidRPr="00EE0DBB">
        <w:rPr>
          <w:rFonts w:ascii="Tahoma" w:hAnsi="Tahoma" w:cs="Tahoma"/>
          <w:b/>
          <w:sz w:val="22"/>
          <w:szCs w:val="22"/>
        </w:rPr>
        <w:t>jako podpůrce</w:t>
      </w:r>
      <w:r w:rsidR="00EE0DBB">
        <w:rPr>
          <w:rFonts w:ascii="Tahoma" w:hAnsi="Tahoma" w:cs="Tahoma"/>
          <w:sz w:val="22"/>
          <w:szCs w:val="22"/>
        </w:rPr>
        <w:t xml:space="preserve"> </w:t>
      </w:r>
      <w:r w:rsidRPr="00EE0DBB">
        <w:rPr>
          <w:rFonts w:ascii="Tahoma" w:hAnsi="Tahoma" w:cs="Tahoma"/>
          <w:b/>
          <w:sz w:val="22"/>
          <w:szCs w:val="22"/>
        </w:rPr>
        <w:t>v režimu občanskoprávní odpovědnosti</w:t>
      </w:r>
      <w:r w:rsidR="00EE0DBB" w:rsidRPr="00EE0DBB">
        <w:rPr>
          <w:rFonts w:ascii="Tahoma" w:hAnsi="Tahoma" w:cs="Tahoma"/>
          <w:b/>
          <w:sz w:val="22"/>
          <w:szCs w:val="22"/>
        </w:rPr>
        <w:t>,</w:t>
      </w:r>
      <w:r w:rsidRPr="00EE0DBB">
        <w:rPr>
          <w:rFonts w:ascii="Tahoma" w:hAnsi="Tahoma" w:cs="Tahoma"/>
          <w:b/>
          <w:sz w:val="22"/>
          <w:szCs w:val="22"/>
        </w:rPr>
        <w:t xml:space="preserve"> nebo </w:t>
      </w:r>
      <w:r w:rsidR="00EE0DBB" w:rsidRPr="00EE0DBB">
        <w:rPr>
          <w:rFonts w:ascii="Tahoma" w:hAnsi="Tahoma" w:cs="Tahoma"/>
          <w:b/>
          <w:sz w:val="22"/>
          <w:szCs w:val="22"/>
        </w:rPr>
        <w:t>odpovědnost ponese</w:t>
      </w:r>
      <w:r w:rsidRPr="00EE0DBB">
        <w:rPr>
          <w:rFonts w:ascii="Tahoma" w:hAnsi="Tahoma" w:cs="Tahoma"/>
          <w:b/>
          <w:sz w:val="22"/>
          <w:szCs w:val="22"/>
        </w:rPr>
        <w:t xml:space="preserve"> poskytovatel sociálních služeb</w:t>
      </w:r>
      <w:r w:rsidR="00EE0DBB" w:rsidRPr="00EE0DBB">
        <w:rPr>
          <w:rFonts w:ascii="Tahoma" w:hAnsi="Tahoma" w:cs="Tahoma"/>
          <w:b/>
          <w:sz w:val="22"/>
          <w:szCs w:val="22"/>
        </w:rPr>
        <w:t xml:space="preserve"> jako zaměstnavatel</w:t>
      </w:r>
      <w:r w:rsidRPr="00EE0DBB">
        <w:rPr>
          <w:rFonts w:ascii="Tahoma" w:hAnsi="Tahoma" w:cs="Tahoma"/>
          <w:b/>
          <w:sz w:val="22"/>
          <w:szCs w:val="22"/>
        </w:rPr>
        <w:t>, který má následně regresní nárok vůči svému z</w:t>
      </w:r>
      <w:r w:rsidR="00EE0DBB" w:rsidRPr="00EE0DBB">
        <w:rPr>
          <w:rFonts w:ascii="Tahoma" w:hAnsi="Tahoma" w:cs="Tahoma"/>
          <w:b/>
          <w:sz w:val="22"/>
          <w:szCs w:val="22"/>
        </w:rPr>
        <w:t>aměstnanci</w:t>
      </w:r>
      <w:r w:rsidRPr="00EE0DBB">
        <w:rPr>
          <w:rFonts w:ascii="Tahoma" w:hAnsi="Tahoma" w:cs="Tahoma"/>
          <w:sz w:val="22"/>
          <w:szCs w:val="22"/>
        </w:rPr>
        <w:t xml:space="preserve">? Má na režim právní odpovědnosti vliv skutečnost, zda k incidentu (ztrátě peněz) dojde </w:t>
      </w:r>
      <w:r w:rsidRPr="00EE0DBB">
        <w:rPr>
          <w:rFonts w:ascii="Tahoma" w:hAnsi="Tahoma" w:cs="Tahoma"/>
          <w:b/>
          <w:sz w:val="22"/>
          <w:szCs w:val="22"/>
        </w:rPr>
        <w:t xml:space="preserve">během pracovní doby </w:t>
      </w:r>
      <w:r w:rsidR="00EE0DBB" w:rsidRPr="00EE0DBB">
        <w:rPr>
          <w:rFonts w:ascii="Tahoma" w:hAnsi="Tahoma" w:cs="Tahoma"/>
          <w:b/>
          <w:sz w:val="22"/>
          <w:szCs w:val="22"/>
        </w:rPr>
        <w:t>zaměstnance</w:t>
      </w:r>
      <w:r w:rsidR="00EE0DBB">
        <w:rPr>
          <w:rFonts w:ascii="Tahoma" w:hAnsi="Tahoma" w:cs="Tahoma"/>
          <w:sz w:val="22"/>
          <w:szCs w:val="22"/>
        </w:rPr>
        <w:t xml:space="preserve"> (podpůrce), nebo mimo tuto dobu?</w:t>
      </w:r>
    </w:p>
    <w:p w14:paraId="43C65443" w14:textId="77777777" w:rsidR="00C17AC0" w:rsidRPr="00C17AC0" w:rsidRDefault="00C17AC0" w:rsidP="00C17AC0">
      <w:pPr>
        <w:pStyle w:val="Odstavecseseznamem"/>
        <w:ind w:left="0"/>
        <w:jc w:val="both"/>
        <w:rPr>
          <w:rFonts w:ascii="Tahoma" w:hAnsi="Tahoma" w:cs="Tahoma"/>
          <w:b/>
          <w:color w:val="FF0000"/>
          <w:sz w:val="28"/>
          <w:szCs w:val="28"/>
          <w:u w:val="single"/>
        </w:rPr>
      </w:pPr>
    </w:p>
    <w:p w14:paraId="2A9B62EF" w14:textId="77777777" w:rsidR="00C17AC0" w:rsidRPr="00243282" w:rsidRDefault="00C17AC0" w:rsidP="00C17AC0">
      <w:pPr>
        <w:pStyle w:val="Odstavecseseznamem"/>
        <w:ind w:left="0"/>
        <w:jc w:val="both"/>
        <w:rPr>
          <w:rFonts w:ascii="Tahoma" w:hAnsi="Tahoma" w:cs="Tahoma"/>
          <w:b/>
          <w:sz w:val="22"/>
          <w:szCs w:val="22"/>
        </w:rPr>
      </w:pPr>
      <w:r w:rsidRPr="00243282">
        <w:rPr>
          <w:rFonts w:ascii="Tahoma" w:hAnsi="Tahoma" w:cs="Tahoma"/>
          <w:b/>
          <w:sz w:val="22"/>
          <w:szCs w:val="22"/>
          <w:u w:val="single"/>
        </w:rPr>
        <w:t>Stanovisko</w:t>
      </w:r>
    </w:p>
    <w:p w14:paraId="262F4770" w14:textId="77777777" w:rsidR="00C17AC0" w:rsidRPr="00243282" w:rsidRDefault="00C17AC0" w:rsidP="00C17AC0">
      <w:pPr>
        <w:pStyle w:val="Odstavecseseznamem"/>
        <w:ind w:left="0"/>
        <w:jc w:val="both"/>
        <w:rPr>
          <w:rFonts w:ascii="Tahoma" w:hAnsi="Tahoma" w:cs="Tahoma"/>
          <w:sz w:val="22"/>
          <w:szCs w:val="22"/>
        </w:rPr>
      </w:pPr>
    </w:p>
    <w:p w14:paraId="7ED45AA4" w14:textId="77777777" w:rsidR="00C17AC0" w:rsidRPr="00243282" w:rsidRDefault="00243282" w:rsidP="009D0995">
      <w:pPr>
        <w:numPr>
          <w:ilvl w:val="0"/>
          <w:numId w:val="26"/>
        </w:numPr>
        <w:ind w:left="426" w:hanging="426"/>
        <w:jc w:val="both"/>
        <w:rPr>
          <w:rFonts w:ascii="Tahoma" w:hAnsi="Tahoma" w:cs="Tahoma"/>
          <w:sz w:val="22"/>
          <w:szCs w:val="22"/>
        </w:rPr>
      </w:pPr>
      <w:r>
        <w:rPr>
          <w:rFonts w:ascii="Tahoma" w:hAnsi="Tahoma" w:cs="Tahoma"/>
          <w:sz w:val="22"/>
          <w:szCs w:val="22"/>
        </w:rPr>
        <w:t xml:space="preserve">Režim odpovědnosti a určení odpovědné osoby </w:t>
      </w:r>
      <w:r w:rsidRPr="00243282">
        <w:rPr>
          <w:rFonts w:ascii="Tahoma" w:hAnsi="Tahoma" w:cs="Tahoma"/>
          <w:b/>
          <w:sz w:val="22"/>
          <w:szCs w:val="22"/>
        </w:rPr>
        <w:t>jsou odvislé od okolností toho kterého případu</w:t>
      </w:r>
      <w:r>
        <w:rPr>
          <w:rFonts w:ascii="Tahoma" w:hAnsi="Tahoma" w:cs="Tahoma"/>
          <w:sz w:val="22"/>
          <w:szCs w:val="22"/>
        </w:rPr>
        <w:t xml:space="preserve">. Podle nich nutno usoudit, zdali zaměstnanec výše popsaným jednáním </w:t>
      </w:r>
      <w:r w:rsidRPr="00CD3F74">
        <w:rPr>
          <w:rFonts w:ascii="Tahoma" w:hAnsi="Tahoma" w:cs="Tahoma"/>
          <w:b/>
          <w:sz w:val="22"/>
          <w:szCs w:val="22"/>
        </w:rPr>
        <w:t>plnil pracovní úkol vyplývající z jeho druhu práce</w:t>
      </w:r>
      <w:r>
        <w:rPr>
          <w:rFonts w:ascii="Tahoma" w:hAnsi="Tahoma" w:cs="Tahoma"/>
          <w:sz w:val="22"/>
          <w:szCs w:val="22"/>
        </w:rPr>
        <w:t xml:space="preserve"> (a lze dovodit jeho zavinění vztahující se k protiprávnímu jednání)</w:t>
      </w:r>
      <w:r w:rsidR="00CD3F74">
        <w:rPr>
          <w:rFonts w:ascii="Tahoma" w:hAnsi="Tahoma" w:cs="Tahoma"/>
          <w:sz w:val="22"/>
          <w:szCs w:val="22"/>
        </w:rPr>
        <w:t xml:space="preserve">, nebo </w:t>
      </w:r>
      <w:r w:rsidR="00CD3F74" w:rsidRPr="00CD3F74">
        <w:rPr>
          <w:rFonts w:ascii="Tahoma" w:hAnsi="Tahoma" w:cs="Tahoma"/>
          <w:b/>
          <w:sz w:val="22"/>
          <w:szCs w:val="22"/>
        </w:rPr>
        <w:t>šlo z jeho strany o poskytnutí podpory</w:t>
      </w:r>
      <w:r w:rsidR="00CD3F74">
        <w:rPr>
          <w:rFonts w:ascii="Tahoma" w:hAnsi="Tahoma" w:cs="Tahoma"/>
          <w:sz w:val="22"/>
          <w:szCs w:val="22"/>
        </w:rPr>
        <w:t xml:space="preserve"> a z tohoto titulu plynula i jeho přítomnost při výběru peněz z bankomatu klienta. Samotný fakt, že se tak stalo v pracovní době zaměstnance </w:t>
      </w:r>
      <w:r w:rsidR="00CD3F74" w:rsidRPr="00CD3F74">
        <w:rPr>
          <w:rFonts w:ascii="Tahoma" w:hAnsi="Tahoma" w:cs="Tahoma"/>
          <w:b/>
          <w:sz w:val="22"/>
          <w:szCs w:val="22"/>
        </w:rPr>
        <w:t xml:space="preserve">má pro výše uvedené posouzení </w:t>
      </w:r>
      <w:r w:rsidR="00BC4E8C">
        <w:rPr>
          <w:rFonts w:ascii="Tahoma" w:hAnsi="Tahoma" w:cs="Tahoma"/>
          <w:b/>
          <w:sz w:val="22"/>
          <w:szCs w:val="22"/>
        </w:rPr>
        <w:t>podpůrný</w:t>
      </w:r>
      <w:r w:rsidR="00CD3F74" w:rsidRPr="00CD3F74">
        <w:rPr>
          <w:rFonts w:ascii="Tahoma" w:hAnsi="Tahoma" w:cs="Tahoma"/>
          <w:b/>
          <w:sz w:val="22"/>
          <w:szCs w:val="22"/>
        </w:rPr>
        <w:t xml:space="preserve"> význam</w:t>
      </w:r>
      <w:r w:rsidR="00CD3F74">
        <w:rPr>
          <w:rFonts w:ascii="Tahoma" w:hAnsi="Tahoma" w:cs="Tahoma"/>
          <w:sz w:val="22"/>
          <w:szCs w:val="22"/>
        </w:rPr>
        <w:t>, nepředstavuje ale automaticky závěr, že se protiprávního jednání dopustil při plnění pracovních úkolů nebo v přímé souvislosti s ním, a že se proto případ bude řešit podle ustanovení pracovněprávních předpisů o náhradě škody</w:t>
      </w:r>
      <w:r w:rsidR="00BC4E8C">
        <w:rPr>
          <w:rFonts w:ascii="Tahoma" w:hAnsi="Tahoma" w:cs="Tahoma"/>
          <w:sz w:val="22"/>
          <w:szCs w:val="22"/>
        </w:rPr>
        <w:t xml:space="preserve"> (pracovněprávní odpovědnost za škodu není vázána na skutečnost, že se škodní událost stala v pracovní době)</w:t>
      </w:r>
      <w:r w:rsidR="00CD3F74">
        <w:rPr>
          <w:rFonts w:ascii="Tahoma" w:hAnsi="Tahoma" w:cs="Tahoma"/>
          <w:sz w:val="22"/>
          <w:szCs w:val="22"/>
        </w:rPr>
        <w:t>.</w:t>
      </w:r>
    </w:p>
    <w:p w14:paraId="33A6464E" w14:textId="77777777" w:rsidR="00C17AC0" w:rsidRDefault="00C17AC0" w:rsidP="004E2E68">
      <w:pPr>
        <w:ind w:left="426"/>
        <w:jc w:val="both"/>
        <w:rPr>
          <w:rFonts w:ascii="Tahoma" w:hAnsi="Tahoma" w:cs="Tahoma"/>
          <w:color w:val="FF0000"/>
          <w:sz w:val="22"/>
          <w:szCs w:val="22"/>
        </w:rPr>
      </w:pPr>
    </w:p>
    <w:p w14:paraId="0CE3FA93" w14:textId="77777777" w:rsidR="00DE5B6C" w:rsidRPr="003107FA" w:rsidRDefault="00DE5B6C" w:rsidP="00B72D25">
      <w:pPr>
        <w:jc w:val="both"/>
        <w:rPr>
          <w:rFonts w:ascii="Tahoma" w:hAnsi="Tahoma" w:cs="Tahoma"/>
          <w:color w:val="FF0000"/>
          <w:sz w:val="22"/>
          <w:szCs w:val="22"/>
        </w:rPr>
      </w:pPr>
    </w:p>
    <w:p w14:paraId="2110A3E2" w14:textId="77777777" w:rsidR="004E2E68" w:rsidRPr="00550B71" w:rsidRDefault="00B91E30" w:rsidP="004E2E68">
      <w:pPr>
        <w:shd w:val="clear" w:color="auto" w:fill="D9D9D9"/>
        <w:jc w:val="center"/>
        <w:rPr>
          <w:rFonts w:ascii="Tahoma" w:hAnsi="Tahoma" w:cs="Tahoma"/>
          <w:b/>
          <w:sz w:val="22"/>
          <w:szCs w:val="28"/>
        </w:rPr>
      </w:pPr>
      <w:r>
        <w:rPr>
          <w:rFonts w:ascii="Tahoma" w:hAnsi="Tahoma" w:cs="Tahoma"/>
          <w:b/>
          <w:caps/>
          <w:sz w:val="22"/>
          <w:szCs w:val="22"/>
        </w:rPr>
        <w:t>2</w:t>
      </w:r>
      <w:r w:rsidR="00B72D25">
        <w:rPr>
          <w:rFonts w:ascii="Tahoma" w:hAnsi="Tahoma" w:cs="Tahoma"/>
          <w:b/>
          <w:caps/>
          <w:sz w:val="22"/>
          <w:szCs w:val="22"/>
        </w:rPr>
        <w:t>7</w:t>
      </w:r>
      <w:r w:rsidR="004E2E68" w:rsidRPr="00550B71">
        <w:rPr>
          <w:rFonts w:ascii="Tahoma" w:hAnsi="Tahoma" w:cs="Tahoma"/>
          <w:b/>
          <w:caps/>
          <w:sz w:val="22"/>
          <w:szCs w:val="22"/>
        </w:rPr>
        <w:t xml:space="preserve">. </w:t>
      </w:r>
      <w:r w:rsidR="00550B71" w:rsidRPr="00550B71">
        <w:rPr>
          <w:rFonts w:ascii="Tahoma" w:hAnsi="Tahoma" w:cs="Tahoma"/>
          <w:b/>
          <w:sz w:val="22"/>
          <w:szCs w:val="28"/>
        </w:rPr>
        <w:t>NÁHRADA ZA ZTRÁTU NA VÝDĚLKU A PRACOVNÍ POMĚR NA DOBU URČITOU</w:t>
      </w:r>
    </w:p>
    <w:p w14:paraId="166BDDB6" w14:textId="77777777" w:rsidR="004E2E68" w:rsidRPr="00550B71" w:rsidRDefault="004E2E68" w:rsidP="004E2E68">
      <w:pPr>
        <w:pStyle w:val="Odstavecseseznamem"/>
        <w:ind w:left="426"/>
        <w:jc w:val="both"/>
        <w:rPr>
          <w:rFonts w:ascii="Tahoma" w:hAnsi="Tahoma" w:cs="Tahoma"/>
          <w:sz w:val="28"/>
          <w:szCs w:val="28"/>
        </w:rPr>
      </w:pPr>
    </w:p>
    <w:p w14:paraId="432542F8" w14:textId="77777777" w:rsidR="00550B71" w:rsidRDefault="00550B71" w:rsidP="00BA60E6">
      <w:pPr>
        <w:pStyle w:val="Odstavecseseznamem"/>
        <w:numPr>
          <w:ilvl w:val="0"/>
          <w:numId w:val="3"/>
        </w:numPr>
        <w:ind w:left="426" w:hanging="426"/>
        <w:jc w:val="both"/>
        <w:rPr>
          <w:rFonts w:ascii="Tahoma" w:hAnsi="Tahoma" w:cs="Tahoma"/>
          <w:sz w:val="22"/>
          <w:szCs w:val="22"/>
        </w:rPr>
      </w:pPr>
      <w:r w:rsidRPr="00550B71">
        <w:rPr>
          <w:rFonts w:ascii="Tahoma" w:hAnsi="Tahoma" w:cs="Tahoma"/>
          <w:sz w:val="22"/>
          <w:szCs w:val="22"/>
        </w:rPr>
        <w:t xml:space="preserve">V praxi dochází nikoli výjimečně k situacím, kdy </w:t>
      </w:r>
      <w:r w:rsidRPr="00550B71">
        <w:rPr>
          <w:rFonts w:ascii="Tahoma" w:hAnsi="Tahoma" w:cs="Tahoma"/>
          <w:b/>
          <w:sz w:val="22"/>
          <w:szCs w:val="22"/>
        </w:rPr>
        <w:t>zaměstnanec utrpěl pracovní úraz, jeho pracovní poměr byl sjednán na dobu určitou</w:t>
      </w:r>
      <w:r>
        <w:rPr>
          <w:rFonts w:ascii="Tahoma" w:hAnsi="Tahoma" w:cs="Tahoma"/>
          <w:sz w:val="22"/>
          <w:szCs w:val="22"/>
        </w:rPr>
        <w:t xml:space="preserve"> dle ustanovení § 39 ZP a na straně zaměstnavatele ani zaměstnance nebyla vůle tuto dobu prodloužit (pokračovat v trvání pracovního poměru). Kolegium se v této souvislosti zabývalo dvěma otázkami:</w:t>
      </w:r>
    </w:p>
    <w:p w14:paraId="0786F23F" w14:textId="77777777" w:rsidR="00550B71" w:rsidRPr="00550B71" w:rsidRDefault="00550B71" w:rsidP="00550B71">
      <w:pPr>
        <w:pStyle w:val="Odstavecseseznamem"/>
        <w:ind w:left="426"/>
        <w:jc w:val="both"/>
        <w:rPr>
          <w:rFonts w:ascii="Tahoma" w:hAnsi="Tahoma" w:cs="Tahoma"/>
          <w:sz w:val="16"/>
          <w:szCs w:val="16"/>
        </w:rPr>
      </w:pPr>
    </w:p>
    <w:p w14:paraId="5F081FAB" w14:textId="77777777" w:rsidR="00550B71" w:rsidRDefault="00550B71" w:rsidP="00BA60E6">
      <w:pPr>
        <w:pStyle w:val="Odstavecseseznamem"/>
        <w:numPr>
          <w:ilvl w:val="0"/>
          <w:numId w:val="15"/>
        </w:numPr>
        <w:ind w:left="426" w:hanging="426"/>
        <w:jc w:val="both"/>
        <w:rPr>
          <w:rFonts w:ascii="Tahoma" w:hAnsi="Tahoma" w:cs="Tahoma"/>
          <w:sz w:val="22"/>
          <w:szCs w:val="22"/>
        </w:rPr>
      </w:pPr>
      <w:r>
        <w:rPr>
          <w:rFonts w:ascii="Tahoma" w:hAnsi="Tahoma" w:cs="Tahoma"/>
          <w:sz w:val="22"/>
          <w:szCs w:val="22"/>
        </w:rPr>
        <w:t xml:space="preserve">Jak se posuzuje po skončení pracovního poměru uplynutím doby </w:t>
      </w:r>
      <w:r w:rsidRPr="00550B71">
        <w:rPr>
          <w:rFonts w:ascii="Tahoma" w:hAnsi="Tahoma" w:cs="Tahoma"/>
          <w:b/>
          <w:sz w:val="22"/>
          <w:szCs w:val="22"/>
        </w:rPr>
        <w:t>právo zaměstnance na náhradu za ztrátu na výdělku po dobu jeho dočasné pracovní neschopnosti</w:t>
      </w:r>
      <w:r>
        <w:rPr>
          <w:rFonts w:ascii="Tahoma" w:hAnsi="Tahoma" w:cs="Tahoma"/>
          <w:sz w:val="22"/>
          <w:szCs w:val="22"/>
        </w:rPr>
        <w:t>?</w:t>
      </w:r>
    </w:p>
    <w:p w14:paraId="55B3D995" w14:textId="77777777" w:rsidR="00550B71" w:rsidRPr="00550B71" w:rsidRDefault="00550B71" w:rsidP="00550B71">
      <w:pPr>
        <w:pStyle w:val="Odstavecseseznamem"/>
        <w:ind w:left="426"/>
        <w:jc w:val="both"/>
        <w:rPr>
          <w:rFonts w:ascii="Tahoma" w:hAnsi="Tahoma" w:cs="Tahoma"/>
          <w:sz w:val="10"/>
          <w:szCs w:val="10"/>
        </w:rPr>
      </w:pPr>
    </w:p>
    <w:p w14:paraId="6FAF09A2" w14:textId="77777777" w:rsidR="00550B71" w:rsidRDefault="00C27B6B" w:rsidP="00BA60E6">
      <w:pPr>
        <w:pStyle w:val="Odstavecseseznamem"/>
        <w:numPr>
          <w:ilvl w:val="0"/>
          <w:numId w:val="15"/>
        </w:numPr>
        <w:ind w:left="426" w:hanging="426"/>
        <w:jc w:val="both"/>
        <w:rPr>
          <w:rFonts w:ascii="Tahoma" w:hAnsi="Tahoma" w:cs="Tahoma"/>
          <w:sz w:val="22"/>
          <w:szCs w:val="22"/>
        </w:rPr>
      </w:pPr>
      <w:r>
        <w:rPr>
          <w:rFonts w:ascii="Tahoma" w:hAnsi="Tahoma" w:cs="Tahoma"/>
          <w:sz w:val="22"/>
          <w:szCs w:val="22"/>
        </w:rPr>
        <w:t xml:space="preserve">Jaký vliv má skutečnost, že nemoc zaměstnance trvá delší dobu a </w:t>
      </w:r>
      <w:r w:rsidRPr="00C27B6B">
        <w:rPr>
          <w:rFonts w:ascii="Tahoma" w:hAnsi="Tahoma" w:cs="Tahoma"/>
          <w:b/>
          <w:sz w:val="22"/>
          <w:szCs w:val="22"/>
        </w:rPr>
        <w:t>v jejím průběhu se změnil důvod její existence</w:t>
      </w:r>
      <w:r>
        <w:rPr>
          <w:rFonts w:ascii="Tahoma" w:hAnsi="Tahoma" w:cs="Tahoma"/>
          <w:sz w:val="22"/>
          <w:szCs w:val="22"/>
        </w:rPr>
        <w:t xml:space="preserve"> (nejde už o důsledek pracovního úrazu, ale jiného onemocnění nebo jiného úrazového děje)?</w:t>
      </w:r>
    </w:p>
    <w:p w14:paraId="29118A42" w14:textId="77777777" w:rsidR="004E2E68" w:rsidRPr="00550B71" w:rsidRDefault="004E2E68" w:rsidP="004E2E68">
      <w:pPr>
        <w:pStyle w:val="Odstavecseseznamem"/>
        <w:ind w:left="0"/>
        <w:jc w:val="both"/>
        <w:rPr>
          <w:rFonts w:ascii="Tahoma" w:hAnsi="Tahoma" w:cs="Tahoma"/>
          <w:b/>
          <w:sz w:val="28"/>
          <w:szCs w:val="28"/>
          <w:u w:val="single"/>
        </w:rPr>
      </w:pPr>
    </w:p>
    <w:p w14:paraId="20F1C9F0" w14:textId="77777777" w:rsidR="004E2E68" w:rsidRPr="00550B71" w:rsidRDefault="004E2E68" w:rsidP="004E2E68">
      <w:pPr>
        <w:pStyle w:val="Odstavecseseznamem"/>
        <w:ind w:left="0"/>
        <w:jc w:val="both"/>
        <w:rPr>
          <w:rFonts w:ascii="Tahoma" w:hAnsi="Tahoma" w:cs="Tahoma"/>
          <w:b/>
          <w:sz w:val="22"/>
          <w:szCs w:val="22"/>
        </w:rPr>
      </w:pPr>
      <w:r w:rsidRPr="00550B71">
        <w:rPr>
          <w:rFonts w:ascii="Tahoma" w:hAnsi="Tahoma" w:cs="Tahoma"/>
          <w:b/>
          <w:sz w:val="22"/>
          <w:szCs w:val="22"/>
          <w:u w:val="single"/>
        </w:rPr>
        <w:t>Stanovisko</w:t>
      </w:r>
    </w:p>
    <w:p w14:paraId="76DCCC5C" w14:textId="77777777" w:rsidR="00C27B6B" w:rsidRDefault="00C27B6B" w:rsidP="004E2E68">
      <w:pPr>
        <w:pStyle w:val="Odstavecseseznamem"/>
        <w:ind w:left="0"/>
        <w:jc w:val="both"/>
        <w:rPr>
          <w:rFonts w:ascii="Tahoma" w:hAnsi="Tahoma" w:cs="Tahoma"/>
          <w:sz w:val="22"/>
          <w:szCs w:val="22"/>
        </w:rPr>
      </w:pPr>
    </w:p>
    <w:p w14:paraId="0F98CCE7" w14:textId="77777777" w:rsidR="00C27B6B" w:rsidRDefault="00C27B6B" w:rsidP="004E2E68">
      <w:pPr>
        <w:pStyle w:val="Odstavecseseznamem"/>
        <w:ind w:left="0"/>
        <w:jc w:val="both"/>
        <w:rPr>
          <w:rFonts w:ascii="Tahoma" w:hAnsi="Tahoma" w:cs="Tahoma"/>
          <w:sz w:val="22"/>
          <w:szCs w:val="22"/>
        </w:rPr>
      </w:pPr>
      <w:r>
        <w:rPr>
          <w:rFonts w:ascii="Tahoma" w:hAnsi="Tahoma" w:cs="Tahoma"/>
          <w:sz w:val="22"/>
          <w:szCs w:val="22"/>
        </w:rPr>
        <w:t>1)</w:t>
      </w:r>
    </w:p>
    <w:p w14:paraId="73F9678C" w14:textId="77777777" w:rsidR="00C27B6B" w:rsidRPr="00550B71" w:rsidRDefault="00C27B6B" w:rsidP="004E2E68">
      <w:pPr>
        <w:pStyle w:val="Odstavecseseznamem"/>
        <w:ind w:left="0"/>
        <w:jc w:val="both"/>
        <w:rPr>
          <w:rFonts w:ascii="Tahoma" w:hAnsi="Tahoma" w:cs="Tahoma"/>
          <w:sz w:val="22"/>
          <w:szCs w:val="22"/>
        </w:rPr>
      </w:pPr>
    </w:p>
    <w:p w14:paraId="42065773" w14:textId="77777777" w:rsidR="00C27B6B" w:rsidRDefault="00C27B6B" w:rsidP="00C27B6B">
      <w:pPr>
        <w:pStyle w:val="Odstavecseseznamem"/>
        <w:numPr>
          <w:ilvl w:val="0"/>
          <w:numId w:val="2"/>
        </w:numPr>
        <w:ind w:left="426" w:hanging="426"/>
        <w:jc w:val="both"/>
        <w:rPr>
          <w:rFonts w:ascii="Tahoma" w:hAnsi="Tahoma" w:cs="Tahoma"/>
          <w:bCs/>
          <w:iCs/>
          <w:sz w:val="22"/>
          <w:szCs w:val="22"/>
        </w:rPr>
      </w:pPr>
      <w:r>
        <w:rPr>
          <w:rFonts w:ascii="Tahoma" w:hAnsi="Tahoma" w:cs="Tahoma"/>
          <w:bCs/>
          <w:iCs/>
          <w:sz w:val="22"/>
          <w:szCs w:val="22"/>
        </w:rPr>
        <w:t>Dle ustanovení § 271p odst. 1 ZP „z</w:t>
      </w:r>
      <w:r w:rsidRPr="00C27B6B">
        <w:rPr>
          <w:rFonts w:ascii="Tahoma" w:hAnsi="Tahoma" w:cs="Tahoma"/>
          <w:bCs/>
          <w:iCs/>
          <w:sz w:val="22"/>
          <w:szCs w:val="22"/>
        </w:rPr>
        <w:t xml:space="preserve">aměstnanci, který utrpí pracovní úraz nebo u něhož byla zjištěna nemoc z povolání v pracovním poměru sjednaném na dobu určitou nebo při výkonu práce na základě dohody o práci konané mimo pracovní poměr uzavřené na dobu určitou, </w:t>
      </w:r>
      <w:r w:rsidRPr="00C27B6B">
        <w:rPr>
          <w:rFonts w:ascii="Tahoma" w:hAnsi="Tahoma" w:cs="Tahoma"/>
          <w:b/>
          <w:bCs/>
          <w:iCs/>
          <w:sz w:val="22"/>
          <w:szCs w:val="22"/>
        </w:rPr>
        <w:t>přísluší náhrada za ztrátu na výdělku jen do doby, kdy měl tento základní pracovněprávní vztah skončit</w:t>
      </w:r>
      <w:r w:rsidRPr="00C27B6B">
        <w:rPr>
          <w:rFonts w:ascii="Tahoma" w:hAnsi="Tahoma" w:cs="Tahoma"/>
          <w:bCs/>
          <w:iCs/>
          <w:sz w:val="22"/>
          <w:szCs w:val="22"/>
        </w:rPr>
        <w:t xml:space="preserve">. Po této době přísluší náhrada za ztrátu na výdělku, </w:t>
      </w:r>
      <w:r w:rsidRPr="00C27B6B">
        <w:rPr>
          <w:rFonts w:ascii="Tahoma" w:hAnsi="Tahoma" w:cs="Tahoma"/>
          <w:b/>
          <w:bCs/>
          <w:iCs/>
          <w:sz w:val="22"/>
          <w:szCs w:val="22"/>
        </w:rPr>
        <w:t>jestliže je možné podle okolností předpokládat, že postižený zaměstnanec by byl i nadále zaměstnán</w:t>
      </w:r>
      <w:r w:rsidRPr="00C27B6B">
        <w:rPr>
          <w:rFonts w:ascii="Tahoma" w:hAnsi="Tahoma" w:cs="Tahoma"/>
          <w:bCs/>
          <w:iCs/>
          <w:sz w:val="22"/>
          <w:szCs w:val="22"/>
        </w:rPr>
        <w:t>. Ostatní práva vyplývající z povinnosti nahradit škodu nebo nemajetkovou újmu způsobenou pracovním úrazem nebo nemocí z</w:t>
      </w:r>
      <w:r>
        <w:rPr>
          <w:rFonts w:ascii="Tahoma" w:hAnsi="Tahoma" w:cs="Tahoma"/>
          <w:bCs/>
          <w:iCs/>
          <w:sz w:val="22"/>
          <w:szCs w:val="22"/>
        </w:rPr>
        <w:t> </w:t>
      </w:r>
      <w:r w:rsidRPr="00C27B6B">
        <w:rPr>
          <w:rFonts w:ascii="Tahoma" w:hAnsi="Tahoma" w:cs="Tahoma"/>
          <w:bCs/>
          <w:iCs/>
          <w:sz w:val="22"/>
          <w:szCs w:val="22"/>
        </w:rPr>
        <w:t>povolání tím nejsou dotčena.</w:t>
      </w:r>
      <w:r>
        <w:rPr>
          <w:rFonts w:ascii="Tahoma" w:hAnsi="Tahoma" w:cs="Tahoma"/>
          <w:bCs/>
          <w:iCs/>
          <w:sz w:val="22"/>
          <w:szCs w:val="22"/>
        </w:rPr>
        <w:t>“.</w:t>
      </w:r>
    </w:p>
    <w:p w14:paraId="0855BEB5" w14:textId="77777777" w:rsidR="00C27B6B" w:rsidRPr="00C27B6B" w:rsidRDefault="00C27B6B" w:rsidP="00C27B6B">
      <w:pPr>
        <w:pStyle w:val="Odstavecseseznamem"/>
        <w:ind w:left="426"/>
        <w:jc w:val="both"/>
        <w:rPr>
          <w:rFonts w:ascii="Tahoma" w:hAnsi="Tahoma" w:cs="Tahoma"/>
          <w:bCs/>
          <w:iCs/>
          <w:sz w:val="16"/>
          <w:szCs w:val="16"/>
        </w:rPr>
      </w:pPr>
    </w:p>
    <w:p w14:paraId="5C81D6C1" w14:textId="77777777" w:rsidR="00C27B6B" w:rsidRPr="00B26F7F" w:rsidRDefault="00C27B6B" w:rsidP="006F4ED6">
      <w:pPr>
        <w:pStyle w:val="Odstavecseseznamem"/>
        <w:numPr>
          <w:ilvl w:val="0"/>
          <w:numId w:val="2"/>
        </w:numPr>
        <w:ind w:left="426" w:hanging="426"/>
        <w:jc w:val="both"/>
        <w:rPr>
          <w:rStyle w:val="PsacstrojHTML"/>
          <w:rFonts w:ascii="Tahoma" w:eastAsia="Calibri" w:hAnsi="Tahoma" w:cs="Tahoma"/>
          <w:sz w:val="22"/>
          <w:szCs w:val="22"/>
        </w:rPr>
      </w:pPr>
      <w:r w:rsidRPr="00B26F7F">
        <w:rPr>
          <w:rFonts w:ascii="Tahoma" w:hAnsi="Tahoma" w:cs="Tahoma"/>
          <w:bCs/>
          <w:iCs/>
          <w:sz w:val="22"/>
          <w:szCs w:val="22"/>
        </w:rPr>
        <w:t xml:space="preserve">Pokud jde o předpoklad dalšího zaměstnávání postiženého zaměstnance, </w:t>
      </w:r>
      <w:r w:rsidRPr="00B26F7F">
        <w:rPr>
          <w:rFonts w:ascii="Tahoma" w:hAnsi="Tahoma" w:cs="Tahoma"/>
          <w:b/>
          <w:bCs/>
          <w:iCs/>
          <w:sz w:val="22"/>
          <w:szCs w:val="22"/>
        </w:rPr>
        <w:t>nelze to dle soudní judikatury chápat tak, že by muselo jít nutně o pokračování dotčeného pracovněprávního vztahu</w:t>
      </w:r>
      <w:r w:rsidRPr="00B26F7F">
        <w:rPr>
          <w:rFonts w:ascii="Tahoma" w:hAnsi="Tahoma" w:cs="Tahoma"/>
          <w:bCs/>
          <w:iCs/>
          <w:sz w:val="22"/>
          <w:szCs w:val="22"/>
        </w:rPr>
        <w:t xml:space="preserve"> (jeho prodloužení). Jak se vyslovil Nejvyšší soud např. ve svém rozsudku ze dne 22. 1. 2013, sp. zn. 21 Cdo 3299/2011, </w:t>
      </w:r>
      <w:r w:rsidRPr="00B26F7F">
        <w:rPr>
          <w:rStyle w:val="PsacstrojHTML"/>
          <w:rFonts w:ascii="Tahoma" w:eastAsia="Calibri" w:hAnsi="Tahoma" w:cs="Tahoma"/>
          <w:sz w:val="22"/>
          <w:szCs w:val="22"/>
        </w:rPr>
        <w:t xml:space="preserve">z hlediska práva zaměstnance na náhradu za ztrátu na výdělku není „významné, zda by byl nadále zaměstnán u stejného, nebo jiného zaměstnavatele nebo zda by nadále pravidelně konal práce v pracovním poměru na dobu neurčitou, nebo opět v pracovním poměru na dobu určitou anebo na základě dohody o pracovní činnosti, popřípadě zda by výdělečnou činnost vykonával v rámci svého podnikání“. Rozhodující je, </w:t>
      </w:r>
      <w:r w:rsidRPr="00B26F7F">
        <w:rPr>
          <w:rStyle w:val="PsacstrojHTML"/>
          <w:rFonts w:ascii="Tahoma" w:eastAsia="Calibri" w:hAnsi="Tahoma" w:cs="Tahoma"/>
          <w:b/>
          <w:sz w:val="22"/>
          <w:szCs w:val="22"/>
        </w:rPr>
        <w:t>aby zaměstnanec prokázal, že by by</w:t>
      </w:r>
      <w:r w:rsidR="00B26F7F" w:rsidRPr="00B26F7F">
        <w:rPr>
          <w:rStyle w:val="PsacstrojHTML"/>
          <w:rFonts w:ascii="Tahoma" w:eastAsia="Calibri" w:hAnsi="Tahoma" w:cs="Tahoma"/>
          <w:b/>
          <w:sz w:val="22"/>
          <w:szCs w:val="22"/>
        </w:rPr>
        <w:t>l i po skončení pracovního pomě</w:t>
      </w:r>
      <w:r w:rsidRPr="00B26F7F">
        <w:rPr>
          <w:rStyle w:val="PsacstrojHTML"/>
          <w:rFonts w:ascii="Tahoma" w:eastAsia="Calibri" w:hAnsi="Tahoma" w:cs="Tahoma"/>
          <w:b/>
          <w:sz w:val="22"/>
          <w:szCs w:val="22"/>
        </w:rPr>
        <w:t>ru na dobu určitou dále zaměstnán</w:t>
      </w:r>
      <w:r w:rsidR="00B26F7F" w:rsidRPr="00B26F7F">
        <w:rPr>
          <w:rStyle w:val="PsacstrojHTML"/>
          <w:rFonts w:ascii="Tahoma" w:eastAsia="Calibri" w:hAnsi="Tahoma" w:cs="Tahoma"/>
          <w:b/>
          <w:sz w:val="22"/>
          <w:szCs w:val="22"/>
        </w:rPr>
        <w:t xml:space="preserve"> (vykonával by jinou výdělečnou činnost) a že jeho zaměstnání, v němž došlo k pracovnímu úrazu, tak nebylo ojedinělé</w:t>
      </w:r>
      <w:r w:rsidR="00B26F7F" w:rsidRPr="00B26F7F">
        <w:rPr>
          <w:rStyle w:val="PsacstrojHTML"/>
          <w:rFonts w:ascii="Tahoma" w:eastAsia="Calibri" w:hAnsi="Tahoma" w:cs="Tahoma"/>
          <w:sz w:val="22"/>
          <w:szCs w:val="22"/>
        </w:rPr>
        <w:t>.</w:t>
      </w:r>
    </w:p>
    <w:p w14:paraId="7C18A25F" w14:textId="77777777" w:rsidR="00C27B6B" w:rsidRDefault="00C27B6B" w:rsidP="00B26F7F">
      <w:pPr>
        <w:pStyle w:val="Odstavecseseznamem"/>
        <w:ind w:left="426"/>
        <w:jc w:val="both"/>
        <w:rPr>
          <w:rStyle w:val="PsacstrojHTML"/>
          <w:rFonts w:ascii="Tahoma" w:eastAsia="Calibri" w:hAnsi="Tahoma" w:cs="Tahoma"/>
          <w:sz w:val="22"/>
          <w:szCs w:val="22"/>
        </w:rPr>
      </w:pPr>
    </w:p>
    <w:p w14:paraId="581A04CE" w14:textId="77777777" w:rsidR="00B26F7F" w:rsidRDefault="00B26F7F" w:rsidP="00B26F7F">
      <w:pPr>
        <w:pStyle w:val="Odstavecseseznamem"/>
        <w:ind w:left="0"/>
        <w:jc w:val="both"/>
        <w:rPr>
          <w:rStyle w:val="PsacstrojHTML"/>
          <w:rFonts w:ascii="Tahoma" w:eastAsia="Calibri" w:hAnsi="Tahoma" w:cs="Tahoma"/>
          <w:sz w:val="22"/>
          <w:szCs w:val="22"/>
        </w:rPr>
      </w:pPr>
      <w:r>
        <w:rPr>
          <w:rStyle w:val="PsacstrojHTML"/>
          <w:rFonts w:ascii="Tahoma" w:eastAsia="Calibri" w:hAnsi="Tahoma" w:cs="Tahoma"/>
          <w:sz w:val="22"/>
          <w:szCs w:val="22"/>
        </w:rPr>
        <w:t>2)</w:t>
      </w:r>
    </w:p>
    <w:p w14:paraId="79373B0F" w14:textId="77777777" w:rsidR="00B26F7F" w:rsidRPr="00C27B6B" w:rsidRDefault="00B26F7F" w:rsidP="00B26F7F">
      <w:pPr>
        <w:pStyle w:val="Odstavecseseznamem"/>
        <w:ind w:left="426"/>
        <w:jc w:val="both"/>
        <w:rPr>
          <w:rStyle w:val="PsacstrojHTML"/>
          <w:rFonts w:ascii="Tahoma" w:eastAsia="Calibri" w:hAnsi="Tahoma" w:cs="Tahoma"/>
          <w:sz w:val="22"/>
          <w:szCs w:val="22"/>
        </w:rPr>
      </w:pPr>
    </w:p>
    <w:p w14:paraId="56E1A1B0" w14:textId="77777777" w:rsidR="00976A66" w:rsidRPr="00DE5B6C" w:rsidRDefault="00C27B6B" w:rsidP="00BC4E8C">
      <w:pPr>
        <w:pStyle w:val="Odstavecseseznamem"/>
        <w:numPr>
          <w:ilvl w:val="0"/>
          <w:numId w:val="2"/>
        </w:numPr>
        <w:ind w:left="426" w:hanging="426"/>
        <w:jc w:val="both"/>
        <w:rPr>
          <w:rStyle w:val="PsacstrojHTML"/>
          <w:rFonts w:ascii="Tahoma" w:hAnsi="Tahoma" w:cs="Tahoma"/>
          <w:bCs/>
          <w:iCs/>
          <w:sz w:val="22"/>
          <w:szCs w:val="22"/>
        </w:rPr>
      </w:pPr>
      <w:r w:rsidRPr="00C27B6B">
        <w:rPr>
          <w:rStyle w:val="PsacstrojHTML"/>
          <w:rFonts w:ascii="Tahoma" w:eastAsia="Calibri" w:hAnsi="Tahoma" w:cs="Tahoma"/>
          <w:sz w:val="22"/>
          <w:szCs w:val="22"/>
        </w:rPr>
        <w:t xml:space="preserve">Pokud by se ukázalo, že příčinou dalšího trvání </w:t>
      </w:r>
      <w:r w:rsidR="00B26F7F">
        <w:rPr>
          <w:rStyle w:val="PsacstrojHTML"/>
          <w:rFonts w:ascii="Tahoma" w:eastAsia="Calibri" w:hAnsi="Tahoma" w:cs="Tahoma"/>
          <w:sz w:val="22"/>
          <w:szCs w:val="22"/>
        </w:rPr>
        <w:t xml:space="preserve">dočasné pracovní neschopnosti zaměstnance </w:t>
      </w:r>
      <w:r w:rsidRPr="00C27B6B">
        <w:rPr>
          <w:rStyle w:val="PsacstrojHTML"/>
          <w:rFonts w:ascii="Tahoma" w:eastAsia="Calibri" w:hAnsi="Tahoma" w:cs="Tahoma"/>
          <w:sz w:val="22"/>
          <w:szCs w:val="22"/>
        </w:rPr>
        <w:t xml:space="preserve">je </w:t>
      </w:r>
      <w:r w:rsidR="00B26F7F" w:rsidRPr="00B26F7F">
        <w:rPr>
          <w:rStyle w:val="PsacstrojHTML"/>
          <w:rFonts w:ascii="Tahoma" w:eastAsia="Calibri" w:hAnsi="Tahoma" w:cs="Tahoma"/>
          <w:b/>
          <w:sz w:val="22"/>
          <w:szCs w:val="22"/>
        </w:rPr>
        <w:t>něco jiného</w:t>
      </w:r>
      <w:r w:rsidRPr="00B26F7F">
        <w:rPr>
          <w:rStyle w:val="PsacstrojHTML"/>
          <w:rFonts w:ascii="Tahoma" w:eastAsia="Calibri" w:hAnsi="Tahoma" w:cs="Tahoma"/>
          <w:b/>
          <w:sz w:val="22"/>
          <w:szCs w:val="22"/>
        </w:rPr>
        <w:t xml:space="preserve"> než následky pracovního úrazu, pak </w:t>
      </w:r>
      <w:r w:rsidR="00B26F7F" w:rsidRPr="00B26F7F">
        <w:rPr>
          <w:rStyle w:val="PsacstrojHTML"/>
          <w:rFonts w:ascii="Tahoma" w:eastAsia="Calibri" w:hAnsi="Tahoma" w:cs="Tahoma"/>
          <w:b/>
          <w:sz w:val="22"/>
          <w:szCs w:val="22"/>
        </w:rPr>
        <w:t>zaměstnanci</w:t>
      </w:r>
      <w:r w:rsidRPr="00B26F7F">
        <w:rPr>
          <w:rStyle w:val="PsacstrojHTML"/>
          <w:rFonts w:ascii="Tahoma" w:eastAsia="Calibri" w:hAnsi="Tahoma" w:cs="Tahoma"/>
          <w:b/>
          <w:sz w:val="22"/>
          <w:szCs w:val="22"/>
        </w:rPr>
        <w:t xml:space="preserve"> náhrada za ztrátu na výdělku</w:t>
      </w:r>
      <w:r w:rsidR="00B26F7F" w:rsidRPr="00B26F7F">
        <w:rPr>
          <w:rStyle w:val="PsacstrojHTML"/>
          <w:rFonts w:ascii="Tahoma" w:eastAsia="Calibri" w:hAnsi="Tahoma" w:cs="Tahoma"/>
          <w:b/>
          <w:sz w:val="22"/>
          <w:szCs w:val="22"/>
        </w:rPr>
        <w:t xml:space="preserve"> již nepřísluší</w:t>
      </w:r>
      <w:r w:rsidRPr="00C27B6B">
        <w:rPr>
          <w:rStyle w:val="PsacstrojHTML"/>
          <w:rFonts w:ascii="Tahoma" w:eastAsia="Calibri" w:hAnsi="Tahoma" w:cs="Tahoma"/>
          <w:sz w:val="22"/>
          <w:szCs w:val="22"/>
        </w:rPr>
        <w:t xml:space="preserve">. </w:t>
      </w:r>
      <w:r w:rsidR="00B26F7F">
        <w:rPr>
          <w:rStyle w:val="PsacstrojHTML"/>
          <w:rFonts w:ascii="Tahoma" w:eastAsia="Calibri" w:hAnsi="Tahoma" w:cs="Tahoma"/>
          <w:sz w:val="22"/>
          <w:szCs w:val="22"/>
        </w:rPr>
        <w:t>Praxe pojišťoven, u kterých jsou zaměstnavatelé ze zákona pojištěni pro případ své odpovědnosti za újmu způsobenou pracovním úrazem nebo nemocí z povolání, je zpravidla taková, že si podle</w:t>
      </w:r>
      <w:r w:rsidRPr="00C27B6B">
        <w:rPr>
          <w:rStyle w:val="PsacstrojHTML"/>
          <w:rFonts w:ascii="Tahoma" w:eastAsia="Calibri" w:hAnsi="Tahoma" w:cs="Tahoma"/>
          <w:sz w:val="22"/>
          <w:szCs w:val="22"/>
        </w:rPr>
        <w:t xml:space="preserve"> lékařské zprávy o rozsahu poškození </w:t>
      </w:r>
      <w:r w:rsidR="00B26F7F">
        <w:rPr>
          <w:rStyle w:val="PsacstrojHTML"/>
          <w:rFonts w:ascii="Tahoma" w:eastAsia="Calibri" w:hAnsi="Tahoma" w:cs="Tahoma"/>
          <w:sz w:val="22"/>
          <w:szCs w:val="22"/>
        </w:rPr>
        <w:t>zdraví zaměstnance odvodí</w:t>
      </w:r>
      <w:r w:rsidRPr="00C27B6B">
        <w:rPr>
          <w:rStyle w:val="PsacstrojHTML"/>
          <w:rFonts w:ascii="Tahoma" w:eastAsia="Calibri" w:hAnsi="Tahoma" w:cs="Tahoma"/>
          <w:sz w:val="22"/>
          <w:szCs w:val="22"/>
        </w:rPr>
        <w:t xml:space="preserve"> </w:t>
      </w:r>
      <w:r w:rsidRPr="00B26F7F">
        <w:rPr>
          <w:rStyle w:val="PsacstrojHTML"/>
          <w:rFonts w:ascii="Tahoma" w:eastAsia="Calibri" w:hAnsi="Tahoma" w:cs="Tahoma"/>
          <w:b/>
          <w:sz w:val="22"/>
          <w:szCs w:val="22"/>
        </w:rPr>
        <w:t xml:space="preserve">průměrnou dobu </w:t>
      </w:r>
      <w:r w:rsidR="00B26F7F" w:rsidRPr="00B26F7F">
        <w:rPr>
          <w:rStyle w:val="PsacstrojHTML"/>
          <w:rFonts w:ascii="Tahoma" w:eastAsia="Calibri" w:hAnsi="Tahoma" w:cs="Tahoma"/>
          <w:b/>
          <w:sz w:val="22"/>
          <w:szCs w:val="22"/>
        </w:rPr>
        <w:t xml:space="preserve">jeho </w:t>
      </w:r>
      <w:r w:rsidRPr="00B26F7F">
        <w:rPr>
          <w:rStyle w:val="PsacstrojHTML"/>
          <w:rFonts w:ascii="Tahoma" w:eastAsia="Calibri" w:hAnsi="Tahoma" w:cs="Tahoma"/>
          <w:b/>
          <w:sz w:val="22"/>
          <w:szCs w:val="22"/>
        </w:rPr>
        <w:t>léčení</w:t>
      </w:r>
      <w:r w:rsidR="00B26F7F">
        <w:rPr>
          <w:rStyle w:val="PsacstrojHTML"/>
          <w:rFonts w:ascii="Tahoma" w:eastAsia="Calibri" w:hAnsi="Tahoma" w:cs="Tahoma"/>
          <w:sz w:val="22"/>
          <w:szCs w:val="22"/>
        </w:rPr>
        <w:t xml:space="preserve">. Pokud by doba trvání dočasné pracovní neschopnosti tuto dobu přesáhla, dá se předpokládat větší aktivita pojišťovny ve vztahu k hodnocení toho, zdali zaměstnanci </w:t>
      </w:r>
      <w:r w:rsidR="00B26F7F" w:rsidRPr="00517D49">
        <w:rPr>
          <w:rStyle w:val="PsacstrojHTML"/>
          <w:rFonts w:ascii="Tahoma" w:eastAsia="Calibri" w:hAnsi="Tahoma" w:cs="Tahoma"/>
          <w:b/>
          <w:sz w:val="22"/>
          <w:szCs w:val="22"/>
        </w:rPr>
        <w:t>skutečně trvá</w:t>
      </w:r>
      <w:r w:rsidRPr="00517D49">
        <w:rPr>
          <w:rStyle w:val="PsacstrojHTML"/>
          <w:rFonts w:ascii="Tahoma" w:eastAsia="Calibri" w:hAnsi="Tahoma" w:cs="Tahoma"/>
          <w:b/>
          <w:sz w:val="22"/>
          <w:szCs w:val="22"/>
        </w:rPr>
        <w:t xml:space="preserve"> </w:t>
      </w:r>
      <w:r w:rsidR="00B26F7F" w:rsidRPr="00517D49">
        <w:rPr>
          <w:rStyle w:val="PsacstrojHTML"/>
          <w:rFonts w:ascii="Tahoma" w:eastAsia="Calibri" w:hAnsi="Tahoma" w:cs="Tahoma"/>
          <w:b/>
          <w:sz w:val="22"/>
          <w:szCs w:val="22"/>
        </w:rPr>
        <w:t>ztráta na výdělku v důsledku pracovního úrazu a tomu odpovídající povinnost zaměstnavatele (pojišťovny) ji nahradit</w:t>
      </w:r>
      <w:r w:rsidR="00B26F7F">
        <w:rPr>
          <w:rStyle w:val="PsacstrojHTML"/>
          <w:rFonts w:ascii="Tahoma" w:eastAsia="Calibri" w:hAnsi="Tahoma" w:cs="Tahoma"/>
          <w:sz w:val="22"/>
          <w:szCs w:val="22"/>
        </w:rPr>
        <w:t>.</w:t>
      </w:r>
    </w:p>
    <w:p w14:paraId="2904C4DD" w14:textId="77777777" w:rsidR="00BC4E8C" w:rsidRPr="00DE5B6C" w:rsidRDefault="00B26F7F" w:rsidP="00DE5B6C">
      <w:pPr>
        <w:pStyle w:val="Odstavecseseznamem"/>
        <w:ind w:left="426"/>
        <w:jc w:val="both"/>
        <w:rPr>
          <w:rStyle w:val="PsacstrojHTML"/>
          <w:rFonts w:ascii="Tahoma" w:hAnsi="Tahoma" w:cs="Tahoma"/>
          <w:bCs/>
          <w:iCs/>
          <w:sz w:val="16"/>
          <w:szCs w:val="16"/>
        </w:rPr>
      </w:pPr>
      <w:r>
        <w:rPr>
          <w:rStyle w:val="PsacstrojHTML"/>
          <w:rFonts w:ascii="Tahoma" w:eastAsia="Calibri" w:hAnsi="Tahoma" w:cs="Tahoma"/>
          <w:sz w:val="22"/>
          <w:szCs w:val="22"/>
        </w:rPr>
        <w:t xml:space="preserve"> </w:t>
      </w:r>
    </w:p>
    <w:p w14:paraId="370129A7" w14:textId="77777777" w:rsidR="00BC4E8C" w:rsidRPr="00BC4E8C" w:rsidRDefault="00BC4E8C" w:rsidP="00BC4E8C">
      <w:pPr>
        <w:pStyle w:val="Odstavecseseznamem"/>
        <w:numPr>
          <w:ilvl w:val="0"/>
          <w:numId w:val="2"/>
        </w:numPr>
        <w:ind w:left="426" w:hanging="426"/>
        <w:jc w:val="both"/>
        <w:rPr>
          <w:rFonts w:ascii="Tahoma" w:hAnsi="Tahoma" w:cs="Tahoma"/>
          <w:bCs/>
          <w:iCs/>
          <w:sz w:val="22"/>
          <w:szCs w:val="22"/>
        </w:rPr>
      </w:pPr>
      <w:r>
        <w:rPr>
          <w:rStyle w:val="PsacstrojHTML"/>
          <w:rFonts w:ascii="Tahoma" w:eastAsia="Calibri" w:hAnsi="Tahoma" w:cs="Tahoma"/>
          <w:sz w:val="22"/>
          <w:szCs w:val="22"/>
        </w:rPr>
        <w:t>Mění-li se zdravotní důvod pro dočasnou pracovní neschopnost (DPN)</w:t>
      </w:r>
      <w:r w:rsidR="009861AE">
        <w:rPr>
          <w:rStyle w:val="PsacstrojHTML"/>
          <w:rFonts w:ascii="Tahoma" w:eastAsia="Calibri" w:hAnsi="Tahoma" w:cs="Tahoma"/>
          <w:sz w:val="22"/>
          <w:szCs w:val="22"/>
        </w:rPr>
        <w:t xml:space="preserve">, </w:t>
      </w:r>
      <w:r>
        <w:rPr>
          <w:rStyle w:val="PsacstrojHTML"/>
          <w:rFonts w:ascii="Tahoma" w:eastAsia="Calibri" w:hAnsi="Tahoma" w:cs="Tahoma"/>
          <w:sz w:val="22"/>
          <w:szCs w:val="22"/>
        </w:rPr>
        <w:t xml:space="preserve">musí ošetřující lékař tuto ukončit a </w:t>
      </w:r>
      <w:r w:rsidRPr="00DE5B6C">
        <w:rPr>
          <w:rStyle w:val="PsacstrojHTML"/>
          <w:rFonts w:ascii="Tahoma" w:eastAsia="Calibri" w:hAnsi="Tahoma" w:cs="Tahoma"/>
          <w:b/>
          <w:sz w:val="22"/>
          <w:szCs w:val="22"/>
        </w:rPr>
        <w:t>rozhodnout o vzniku nové DPN z jiného důvodu (diagn</w:t>
      </w:r>
      <w:r w:rsidR="00976A66" w:rsidRPr="00DE5B6C">
        <w:rPr>
          <w:rStyle w:val="PsacstrojHTML"/>
          <w:rFonts w:ascii="Tahoma" w:eastAsia="Calibri" w:hAnsi="Tahoma" w:cs="Tahoma"/>
          <w:b/>
          <w:sz w:val="22"/>
          <w:szCs w:val="22"/>
        </w:rPr>
        <w:t>ó</w:t>
      </w:r>
      <w:r w:rsidRPr="00DE5B6C">
        <w:rPr>
          <w:rStyle w:val="PsacstrojHTML"/>
          <w:rFonts w:ascii="Tahoma" w:eastAsia="Calibri" w:hAnsi="Tahoma" w:cs="Tahoma"/>
          <w:b/>
          <w:sz w:val="22"/>
          <w:szCs w:val="22"/>
        </w:rPr>
        <w:t>zy)</w:t>
      </w:r>
      <w:r>
        <w:rPr>
          <w:rStyle w:val="PsacstrojHTML"/>
          <w:rFonts w:ascii="Tahoma" w:eastAsia="Calibri" w:hAnsi="Tahoma" w:cs="Tahoma"/>
          <w:sz w:val="22"/>
          <w:szCs w:val="22"/>
        </w:rPr>
        <w:t>.</w:t>
      </w:r>
    </w:p>
    <w:p w14:paraId="42A7BD91" w14:textId="77777777" w:rsidR="00005E3B" w:rsidRDefault="00005E3B" w:rsidP="00037BDF">
      <w:pPr>
        <w:ind w:left="1080"/>
        <w:jc w:val="both"/>
        <w:rPr>
          <w:rFonts w:ascii="Tahoma" w:hAnsi="Tahoma" w:cs="Tahoma"/>
          <w:color w:val="FF0000"/>
          <w:sz w:val="22"/>
          <w:szCs w:val="22"/>
        </w:rPr>
      </w:pPr>
    </w:p>
    <w:p w14:paraId="38202B9C" w14:textId="77777777" w:rsidR="00005E3B" w:rsidRDefault="00005E3B" w:rsidP="00037BDF">
      <w:pPr>
        <w:ind w:left="1080"/>
        <w:jc w:val="both"/>
        <w:rPr>
          <w:rFonts w:ascii="Tahoma" w:hAnsi="Tahoma" w:cs="Tahoma"/>
          <w:color w:val="FF0000"/>
          <w:sz w:val="22"/>
          <w:szCs w:val="22"/>
        </w:rPr>
      </w:pPr>
    </w:p>
    <w:p w14:paraId="4535C189" w14:textId="77777777" w:rsidR="00005E3B" w:rsidRPr="00550B71" w:rsidRDefault="00B91E30" w:rsidP="00005E3B">
      <w:pPr>
        <w:shd w:val="clear" w:color="auto" w:fill="D9D9D9"/>
        <w:jc w:val="center"/>
        <w:rPr>
          <w:rFonts w:ascii="Tahoma" w:hAnsi="Tahoma" w:cs="Tahoma"/>
          <w:b/>
          <w:sz w:val="22"/>
          <w:szCs w:val="28"/>
        </w:rPr>
      </w:pPr>
      <w:r>
        <w:rPr>
          <w:rFonts w:ascii="Tahoma" w:hAnsi="Tahoma" w:cs="Tahoma"/>
          <w:b/>
          <w:caps/>
          <w:sz w:val="22"/>
          <w:szCs w:val="22"/>
        </w:rPr>
        <w:t>2</w:t>
      </w:r>
      <w:r w:rsidR="00B72D25">
        <w:rPr>
          <w:rFonts w:ascii="Tahoma" w:hAnsi="Tahoma" w:cs="Tahoma"/>
          <w:b/>
          <w:caps/>
          <w:sz w:val="22"/>
          <w:szCs w:val="22"/>
        </w:rPr>
        <w:t>8</w:t>
      </w:r>
      <w:r w:rsidR="00005E3B" w:rsidRPr="00550B71">
        <w:rPr>
          <w:rFonts w:ascii="Tahoma" w:hAnsi="Tahoma" w:cs="Tahoma"/>
          <w:b/>
          <w:caps/>
          <w:sz w:val="22"/>
          <w:szCs w:val="22"/>
        </w:rPr>
        <w:t xml:space="preserve">. </w:t>
      </w:r>
      <w:r w:rsidR="00005E3B">
        <w:rPr>
          <w:rFonts w:ascii="Tahoma" w:hAnsi="Tahoma" w:cs="Tahoma"/>
          <w:b/>
          <w:sz w:val="22"/>
          <w:szCs w:val="28"/>
        </w:rPr>
        <w:t>KRÁCENÍ POJISTNÉHO PLNĚNÍ PŘI PRACOVNÍM ÚRAZU</w:t>
      </w:r>
    </w:p>
    <w:p w14:paraId="3A4E71A6" w14:textId="77777777" w:rsidR="00005E3B" w:rsidRPr="00550B71" w:rsidRDefault="00005E3B" w:rsidP="00005E3B">
      <w:pPr>
        <w:pStyle w:val="Odstavecseseznamem"/>
        <w:ind w:left="426"/>
        <w:jc w:val="both"/>
        <w:rPr>
          <w:rFonts w:ascii="Tahoma" w:hAnsi="Tahoma" w:cs="Tahoma"/>
          <w:sz w:val="28"/>
          <w:szCs w:val="28"/>
        </w:rPr>
      </w:pPr>
    </w:p>
    <w:p w14:paraId="6E6AAEB7" w14:textId="77777777" w:rsidR="00005E3B" w:rsidRDefault="00C17AC0" w:rsidP="00BA60E6">
      <w:pPr>
        <w:pStyle w:val="Odstavecseseznamem"/>
        <w:numPr>
          <w:ilvl w:val="0"/>
          <w:numId w:val="3"/>
        </w:numPr>
        <w:ind w:left="426" w:hanging="426"/>
        <w:jc w:val="both"/>
        <w:rPr>
          <w:rFonts w:ascii="Tahoma" w:hAnsi="Tahoma" w:cs="Tahoma"/>
          <w:sz w:val="22"/>
          <w:szCs w:val="22"/>
        </w:rPr>
      </w:pPr>
      <w:r>
        <w:rPr>
          <w:rFonts w:ascii="Tahoma" w:hAnsi="Tahoma" w:cs="Tahoma"/>
          <w:sz w:val="22"/>
          <w:szCs w:val="22"/>
        </w:rPr>
        <w:t>Zaměstnanci s</w:t>
      </w:r>
      <w:r w:rsidR="00005E3B">
        <w:rPr>
          <w:rFonts w:ascii="Tahoma" w:hAnsi="Tahoma" w:cs="Tahoma"/>
          <w:sz w:val="22"/>
          <w:szCs w:val="22"/>
        </w:rPr>
        <w:t xml:space="preserve">e přihodil pracovní úraz, při němž si poškodil koleno. Byl v této souvislosti uznán dočasně práce neschopným a v této době mu byla poskytována náhrada za ztrátu na výdělku ve smyslu ustanovení § 271a ZP. </w:t>
      </w:r>
      <w:r w:rsidR="00005E3B" w:rsidRPr="00005E3B">
        <w:rPr>
          <w:rFonts w:ascii="Tahoma" w:hAnsi="Tahoma" w:cs="Tahoma"/>
          <w:b/>
          <w:sz w:val="22"/>
          <w:szCs w:val="22"/>
        </w:rPr>
        <w:t>Ošetřujícím lékařem mu byla nabídnuta operace kolen</w:t>
      </w:r>
      <w:r w:rsidR="00976A66">
        <w:rPr>
          <w:rFonts w:ascii="Tahoma" w:hAnsi="Tahoma" w:cs="Tahoma"/>
          <w:b/>
          <w:sz w:val="22"/>
          <w:szCs w:val="22"/>
        </w:rPr>
        <w:t>a</w:t>
      </w:r>
      <w:r w:rsidR="00005E3B" w:rsidRPr="00005E3B">
        <w:rPr>
          <w:rFonts w:ascii="Tahoma" w:hAnsi="Tahoma" w:cs="Tahoma"/>
          <w:b/>
          <w:sz w:val="22"/>
          <w:szCs w:val="22"/>
        </w:rPr>
        <w:t>, kterou však zaměstnanec odmítl a dal přednost konzervativní léčbě</w:t>
      </w:r>
      <w:r w:rsidR="00005E3B">
        <w:rPr>
          <w:rFonts w:ascii="Tahoma" w:hAnsi="Tahoma" w:cs="Tahoma"/>
          <w:sz w:val="22"/>
          <w:szCs w:val="22"/>
        </w:rPr>
        <w:t xml:space="preserve">. V důsledku toho pojišťovna, u které byl zaměstnavatel ze zákona pojištěn pro </w:t>
      </w:r>
      <w:r w:rsidR="00005E3B">
        <w:rPr>
          <w:rFonts w:ascii="Tahoma" w:hAnsi="Tahoma" w:cs="Tahoma"/>
          <w:sz w:val="22"/>
          <w:szCs w:val="22"/>
        </w:rPr>
        <w:lastRenderedPageBreak/>
        <w:t xml:space="preserve">případ odpovědnosti za újmu způsobenou pracovním úrazem a která za něho plnila, </w:t>
      </w:r>
      <w:r w:rsidR="00005E3B" w:rsidRPr="00476154">
        <w:rPr>
          <w:rFonts w:ascii="Tahoma" w:hAnsi="Tahoma" w:cs="Tahoma"/>
          <w:b/>
          <w:sz w:val="22"/>
          <w:szCs w:val="22"/>
        </w:rPr>
        <w:t xml:space="preserve">přestala poškozenému zaměstnanci ode dne odmítnutí operace </w:t>
      </w:r>
      <w:r w:rsidR="00476154" w:rsidRPr="00476154">
        <w:rPr>
          <w:rFonts w:ascii="Tahoma" w:hAnsi="Tahoma" w:cs="Tahoma"/>
          <w:b/>
          <w:sz w:val="22"/>
          <w:szCs w:val="22"/>
        </w:rPr>
        <w:t>zmíněnou náhradu poskytovat</w:t>
      </w:r>
      <w:r w:rsidR="00476154">
        <w:rPr>
          <w:rFonts w:ascii="Tahoma" w:hAnsi="Tahoma" w:cs="Tahoma"/>
          <w:sz w:val="22"/>
          <w:szCs w:val="22"/>
        </w:rPr>
        <w:t xml:space="preserve">, a to s odůvodněním, že svým rozhodnutím zaměstnanec uměle prodlužuje dobu trvání dočasné pracovní neschopnosti a tím pádem poskytování s tím spojené náhrady. </w:t>
      </w:r>
    </w:p>
    <w:p w14:paraId="0DBD9247" w14:textId="77777777" w:rsidR="00476154" w:rsidRPr="00476154" w:rsidRDefault="00476154" w:rsidP="00476154">
      <w:pPr>
        <w:pStyle w:val="Odstavecseseznamem"/>
        <w:ind w:left="426"/>
        <w:jc w:val="both"/>
        <w:rPr>
          <w:rFonts w:ascii="Tahoma" w:hAnsi="Tahoma" w:cs="Tahoma"/>
          <w:sz w:val="16"/>
          <w:szCs w:val="16"/>
        </w:rPr>
      </w:pPr>
    </w:p>
    <w:p w14:paraId="3CA16192" w14:textId="77777777" w:rsidR="00005E3B" w:rsidRPr="00476154" w:rsidRDefault="00476154" w:rsidP="00BA60E6">
      <w:pPr>
        <w:pStyle w:val="Odstavecseseznamem"/>
        <w:numPr>
          <w:ilvl w:val="0"/>
          <w:numId w:val="3"/>
        </w:numPr>
        <w:ind w:left="426" w:hanging="426"/>
        <w:jc w:val="both"/>
        <w:rPr>
          <w:rFonts w:ascii="Tahoma" w:hAnsi="Tahoma" w:cs="Tahoma"/>
          <w:sz w:val="22"/>
          <w:szCs w:val="22"/>
        </w:rPr>
      </w:pPr>
      <w:r w:rsidRPr="00005E3B">
        <w:rPr>
          <w:rFonts w:ascii="Tahoma" w:hAnsi="Tahoma" w:cs="Tahoma"/>
          <w:bCs/>
          <w:sz w:val="22"/>
          <w:szCs w:val="22"/>
        </w:rPr>
        <w:t xml:space="preserve">Může pojišťovna </w:t>
      </w:r>
      <w:r>
        <w:rPr>
          <w:rFonts w:ascii="Tahoma" w:hAnsi="Tahoma" w:cs="Tahoma"/>
          <w:bCs/>
          <w:sz w:val="22"/>
          <w:szCs w:val="22"/>
        </w:rPr>
        <w:t xml:space="preserve">takto postupovat a </w:t>
      </w:r>
      <w:r w:rsidRPr="00005E3B">
        <w:rPr>
          <w:rFonts w:ascii="Tahoma" w:hAnsi="Tahoma" w:cs="Tahoma"/>
          <w:bCs/>
          <w:sz w:val="22"/>
          <w:szCs w:val="22"/>
        </w:rPr>
        <w:t xml:space="preserve">z důvodu odmítnutí </w:t>
      </w:r>
      <w:r>
        <w:rPr>
          <w:rFonts w:ascii="Tahoma" w:hAnsi="Tahoma" w:cs="Tahoma"/>
          <w:bCs/>
          <w:sz w:val="22"/>
          <w:szCs w:val="22"/>
        </w:rPr>
        <w:t>operace</w:t>
      </w:r>
      <w:r w:rsidRPr="00005E3B">
        <w:rPr>
          <w:rFonts w:ascii="Tahoma" w:hAnsi="Tahoma" w:cs="Tahoma"/>
          <w:bCs/>
          <w:sz w:val="22"/>
          <w:szCs w:val="22"/>
        </w:rPr>
        <w:t xml:space="preserve"> krátit </w:t>
      </w:r>
      <w:r>
        <w:rPr>
          <w:rFonts w:ascii="Tahoma" w:hAnsi="Tahoma" w:cs="Tahoma"/>
          <w:bCs/>
          <w:sz w:val="22"/>
          <w:szCs w:val="22"/>
        </w:rPr>
        <w:t xml:space="preserve">(zastavit poskytování) pojistného plnění zaměstnanci, </w:t>
      </w:r>
      <w:r w:rsidRPr="00476154">
        <w:rPr>
          <w:rFonts w:ascii="Tahoma" w:hAnsi="Tahoma" w:cs="Tahoma"/>
          <w:b/>
          <w:bCs/>
          <w:sz w:val="22"/>
          <w:szCs w:val="22"/>
        </w:rPr>
        <w:t>aniž by zohlednila např. předpokládanou dobu čekání na operaci a následné rekonvalescence</w:t>
      </w:r>
      <w:r>
        <w:rPr>
          <w:rFonts w:ascii="Tahoma" w:hAnsi="Tahoma" w:cs="Tahoma"/>
          <w:bCs/>
          <w:sz w:val="22"/>
          <w:szCs w:val="22"/>
        </w:rPr>
        <w:t>?</w:t>
      </w:r>
    </w:p>
    <w:p w14:paraId="1628E539" w14:textId="77777777" w:rsidR="00005E3B" w:rsidRPr="00550B71" w:rsidRDefault="00005E3B" w:rsidP="00005E3B">
      <w:pPr>
        <w:pStyle w:val="Odstavecseseznamem"/>
        <w:ind w:left="0"/>
        <w:jc w:val="both"/>
        <w:rPr>
          <w:rFonts w:ascii="Tahoma" w:hAnsi="Tahoma" w:cs="Tahoma"/>
          <w:b/>
          <w:sz w:val="28"/>
          <w:szCs w:val="28"/>
          <w:u w:val="single"/>
        </w:rPr>
      </w:pPr>
    </w:p>
    <w:p w14:paraId="39EE849D" w14:textId="77777777" w:rsidR="00005E3B" w:rsidRPr="00550B71" w:rsidRDefault="00005E3B" w:rsidP="00005E3B">
      <w:pPr>
        <w:pStyle w:val="Odstavecseseznamem"/>
        <w:ind w:left="0"/>
        <w:jc w:val="both"/>
        <w:rPr>
          <w:rFonts w:ascii="Tahoma" w:hAnsi="Tahoma" w:cs="Tahoma"/>
          <w:b/>
          <w:sz w:val="22"/>
          <w:szCs w:val="22"/>
        </w:rPr>
      </w:pPr>
      <w:r w:rsidRPr="00550B71">
        <w:rPr>
          <w:rFonts w:ascii="Tahoma" w:hAnsi="Tahoma" w:cs="Tahoma"/>
          <w:b/>
          <w:sz w:val="22"/>
          <w:szCs w:val="22"/>
          <w:u w:val="single"/>
        </w:rPr>
        <w:t>Stanovisko</w:t>
      </w:r>
    </w:p>
    <w:p w14:paraId="0E624AC3" w14:textId="77777777" w:rsidR="00005E3B" w:rsidRDefault="00005E3B" w:rsidP="00005E3B">
      <w:pPr>
        <w:pStyle w:val="Odstavecseseznamem"/>
        <w:ind w:left="0"/>
        <w:jc w:val="both"/>
        <w:rPr>
          <w:rFonts w:ascii="Tahoma" w:hAnsi="Tahoma" w:cs="Tahoma"/>
          <w:sz w:val="22"/>
          <w:szCs w:val="22"/>
        </w:rPr>
      </w:pPr>
    </w:p>
    <w:p w14:paraId="6BDAD881" w14:textId="77777777" w:rsidR="00476154" w:rsidRDefault="00476154" w:rsidP="00476154">
      <w:pPr>
        <w:pStyle w:val="Odstavecseseznamem"/>
        <w:numPr>
          <w:ilvl w:val="0"/>
          <w:numId w:val="2"/>
        </w:numPr>
        <w:ind w:left="426" w:hanging="284"/>
        <w:jc w:val="both"/>
        <w:rPr>
          <w:rFonts w:ascii="Tahoma" w:hAnsi="Tahoma" w:cs="Tahoma"/>
          <w:sz w:val="22"/>
          <w:szCs w:val="22"/>
        </w:rPr>
      </w:pPr>
      <w:r>
        <w:rPr>
          <w:rFonts w:ascii="Tahoma" w:hAnsi="Tahoma" w:cs="Tahoma"/>
          <w:sz w:val="22"/>
          <w:szCs w:val="22"/>
        </w:rPr>
        <w:t xml:space="preserve">Podle názoru Kolegia </w:t>
      </w:r>
      <w:r w:rsidRPr="00476154">
        <w:rPr>
          <w:rFonts w:ascii="Tahoma" w:hAnsi="Tahoma" w:cs="Tahoma"/>
          <w:b/>
          <w:sz w:val="22"/>
          <w:szCs w:val="22"/>
        </w:rPr>
        <w:t>je postup pojišťovny nepřiměřený a ve svém důsledku protiprávní</w:t>
      </w:r>
      <w:r>
        <w:rPr>
          <w:rFonts w:ascii="Tahoma" w:hAnsi="Tahoma" w:cs="Tahoma"/>
          <w:sz w:val="22"/>
          <w:szCs w:val="22"/>
        </w:rPr>
        <w:t xml:space="preserve">. Aby zaměstnanec pozbyl právo na náhradu za ztrátu na výdělku po dobu dočasné pracovní neschopnosti, muselo by být najisto postaveno, že </w:t>
      </w:r>
      <w:r w:rsidRPr="00BA0D34">
        <w:rPr>
          <w:rFonts w:ascii="Tahoma" w:hAnsi="Tahoma" w:cs="Tahoma"/>
          <w:b/>
          <w:sz w:val="22"/>
          <w:szCs w:val="22"/>
        </w:rPr>
        <w:t>závažným způsobem porušil léčebný režim</w:t>
      </w:r>
      <w:r w:rsidR="00BA0D34" w:rsidRPr="00BA0D34">
        <w:rPr>
          <w:rFonts w:ascii="Tahoma" w:hAnsi="Tahoma" w:cs="Tahoma"/>
          <w:b/>
          <w:sz w:val="22"/>
          <w:szCs w:val="22"/>
        </w:rPr>
        <w:t xml:space="preserve"> a takové porušení negativně ovlivnilo (prodloužilo) dobu jeho léčení a tedy délku trvání dočasné pracovní neschopnosti</w:t>
      </w:r>
      <w:r w:rsidR="00BA0D34">
        <w:rPr>
          <w:rFonts w:ascii="Tahoma" w:hAnsi="Tahoma" w:cs="Tahoma"/>
          <w:sz w:val="22"/>
          <w:szCs w:val="22"/>
        </w:rPr>
        <w:t xml:space="preserve"> (že tak byla přerušena příčinná souvislost mezi následky pracovního úrazu a dobu trvání dočasné pracovní neschopnosti).</w:t>
      </w:r>
    </w:p>
    <w:p w14:paraId="45B0B982" w14:textId="77777777" w:rsidR="00BA0D34" w:rsidRPr="00BA0D34" w:rsidRDefault="00BA0D34" w:rsidP="00BA0D34">
      <w:pPr>
        <w:pStyle w:val="Odstavecseseznamem"/>
        <w:ind w:left="426"/>
        <w:jc w:val="both"/>
        <w:rPr>
          <w:rFonts w:ascii="Tahoma" w:hAnsi="Tahoma" w:cs="Tahoma"/>
          <w:sz w:val="16"/>
          <w:szCs w:val="16"/>
        </w:rPr>
      </w:pPr>
    </w:p>
    <w:p w14:paraId="27C998C1" w14:textId="77777777" w:rsidR="00BE27C7" w:rsidRPr="00F706B0" w:rsidRDefault="00BA0D34" w:rsidP="0012636D">
      <w:pPr>
        <w:pStyle w:val="Odstavecseseznamem"/>
        <w:numPr>
          <w:ilvl w:val="0"/>
          <w:numId w:val="2"/>
        </w:numPr>
        <w:ind w:left="426" w:hanging="284"/>
        <w:jc w:val="both"/>
        <w:rPr>
          <w:rFonts w:ascii="Tahoma" w:hAnsi="Tahoma" w:cs="Tahoma"/>
          <w:sz w:val="22"/>
          <w:szCs w:val="22"/>
        </w:rPr>
      </w:pPr>
      <w:r w:rsidRPr="00F706B0">
        <w:rPr>
          <w:rFonts w:ascii="Tahoma" w:hAnsi="Tahoma" w:cs="Tahoma"/>
          <w:bCs/>
          <w:sz w:val="22"/>
          <w:szCs w:val="22"/>
        </w:rPr>
        <w:t>Rozhodnutí zaměstnan</w:t>
      </w:r>
      <w:r w:rsidR="00976A66">
        <w:rPr>
          <w:rFonts w:ascii="Tahoma" w:hAnsi="Tahoma" w:cs="Tahoma"/>
          <w:bCs/>
          <w:sz w:val="22"/>
          <w:szCs w:val="22"/>
        </w:rPr>
        <w:t>c</w:t>
      </w:r>
      <w:r w:rsidRPr="00F706B0">
        <w:rPr>
          <w:rFonts w:ascii="Tahoma" w:hAnsi="Tahoma" w:cs="Tahoma"/>
          <w:bCs/>
          <w:sz w:val="22"/>
          <w:szCs w:val="22"/>
        </w:rPr>
        <w:t xml:space="preserve">e odmítnout operaci a upřednostnit konzervativní léčbu </w:t>
      </w:r>
      <w:r w:rsidRPr="00F706B0">
        <w:rPr>
          <w:rFonts w:ascii="Tahoma" w:hAnsi="Tahoma" w:cs="Tahoma"/>
          <w:b/>
          <w:bCs/>
          <w:sz w:val="22"/>
          <w:szCs w:val="22"/>
        </w:rPr>
        <w:t>nemůže samo o sobě založit pojišťovně důvod k zastavení výplaty pojistného plnění</w:t>
      </w:r>
      <w:r w:rsidRPr="00F706B0">
        <w:rPr>
          <w:rFonts w:ascii="Tahoma" w:hAnsi="Tahoma" w:cs="Tahoma"/>
          <w:bCs/>
          <w:sz w:val="22"/>
          <w:szCs w:val="22"/>
        </w:rPr>
        <w:t xml:space="preserve">, protože jde o medicinské posouzení toho, jaký vliv bude mít takové rozhodnutí na celkovou dobu jeho léčení. Navíc nelze odhlédnout od toho, že operativní zákrok má svoje rizika, jichž si byl zaměstnanec zřejmě vědom, a že </w:t>
      </w:r>
      <w:r w:rsidR="00F706B0" w:rsidRPr="00F706B0">
        <w:rPr>
          <w:rFonts w:ascii="Tahoma" w:hAnsi="Tahoma" w:cs="Tahoma"/>
          <w:bCs/>
          <w:sz w:val="22"/>
          <w:szCs w:val="22"/>
        </w:rPr>
        <w:t xml:space="preserve">i </w:t>
      </w:r>
      <w:r w:rsidRPr="00F706B0">
        <w:rPr>
          <w:rFonts w:ascii="Tahoma" w:hAnsi="Tahoma" w:cs="Tahoma"/>
          <w:bCs/>
          <w:sz w:val="22"/>
          <w:szCs w:val="22"/>
        </w:rPr>
        <w:t xml:space="preserve">v případě, kdyby k operaci svolil, </w:t>
      </w:r>
      <w:r w:rsidRPr="00F706B0">
        <w:rPr>
          <w:rFonts w:ascii="Tahoma" w:hAnsi="Tahoma" w:cs="Tahoma"/>
          <w:b/>
          <w:bCs/>
          <w:sz w:val="22"/>
          <w:szCs w:val="22"/>
        </w:rPr>
        <w:t>zahrnovala by doba jeho dočasné pracovní neschopnosti též dobu čekání na ni a dobu nikoliv krátké rekonvalescence</w:t>
      </w:r>
      <w:r w:rsidR="00F706B0" w:rsidRPr="00F706B0">
        <w:rPr>
          <w:rFonts w:ascii="Tahoma" w:hAnsi="Tahoma" w:cs="Tahoma"/>
          <w:bCs/>
          <w:sz w:val="22"/>
          <w:szCs w:val="22"/>
        </w:rPr>
        <w:t>. Minim</w:t>
      </w:r>
      <w:r w:rsidR="00F706B0">
        <w:rPr>
          <w:rFonts w:ascii="Tahoma" w:hAnsi="Tahoma" w:cs="Tahoma"/>
          <w:bCs/>
          <w:sz w:val="22"/>
          <w:szCs w:val="22"/>
        </w:rPr>
        <w:t>álně po tuto dobu by m</w:t>
      </w:r>
      <w:r w:rsidR="00F706B0" w:rsidRPr="00F706B0">
        <w:rPr>
          <w:rFonts w:ascii="Tahoma" w:hAnsi="Tahoma" w:cs="Tahoma"/>
          <w:bCs/>
          <w:sz w:val="22"/>
          <w:szCs w:val="22"/>
        </w:rPr>
        <w:t xml:space="preserve">u bezpochyby příslušela náhrada za ztrátu na výdělku dle ustanovení § 271a ZP. </w:t>
      </w:r>
      <w:r w:rsidR="00BE27C7" w:rsidRPr="00F706B0">
        <w:rPr>
          <w:rFonts w:ascii="Tahoma" w:hAnsi="Tahoma" w:cs="Tahoma"/>
          <w:color w:val="FF0000"/>
          <w:sz w:val="22"/>
          <w:szCs w:val="22"/>
        </w:rPr>
        <w:t>  </w:t>
      </w:r>
    </w:p>
    <w:p w14:paraId="7BF5E67F" w14:textId="77777777" w:rsidR="00BE27C7" w:rsidRDefault="00BE27C7" w:rsidP="00BE27C7">
      <w:pPr>
        <w:pStyle w:val="Odstavecseseznamem"/>
        <w:ind w:left="0"/>
        <w:jc w:val="both"/>
        <w:rPr>
          <w:rFonts w:ascii="Tahoma" w:hAnsi="Tahoma" w:cs="Tahoma"/>
          <w:b/>
          <w:color w:val="FF0000"/>
          <w:sz w:val="22"/>
          <w:szCs w:val="22"/>
          <w:u w:val="single"/>
        </w:rPr>
      </w:pPr>
    </w:p>
    <w:p w14:paraId="239893CB" w14:textId="77777777" w:rsidR="006C4ED5" w:rsidRDefault="006C4ED5" w:rsidP="00BE27C7">
      <w:pPr>
        <w:pStyle w:val="Odstavecseseznamem"/>
        <w:ind w:left="0"/>
        <w:jc w:val="both"/>
        <w:rPr>
          <w:rFonts w:ascii="Tahoma" w:hAnsi="Tahoma" w:cs="Tahoma"/>
          <w:b/>
          <w:color w:val="FF0000"/>
          <w:sz w:val="22"/>
          <w:szCs w:val="22"/>
          <w:u w:val="single"/>
        </w:rPr>
      </w:pPr>
    </w:p>
    <w:p w14:paraId="2F6A9DC0" w14:textId="77777777" w:rsidR="006C4ED5" w:rsidRPr="00DC4A1F" w:rsidRDefault="00B72D25" w:rsidP="006C4ED5">
      <w:pPr>
        <w:shd w:val="clear" w:color="auto" w:fill="D9D9D9"/>
        <w:jc w:val="center"/>
        <w:rPr>
          <w:rFonts w:ascii="Tahoma" w:hAnsi="Tahoma" w:cs="Tahoma"/>
          <w:b/>
          <w:sz w:val="22"/>
          <w:szCs w:val="28"/>
        </w:rPr>
      </w:pPr>
      <w:r>
        <w:rPr>
          <w:rFonts w:ascii="Tahoma" w:hAnsi="Tahoma" w:cs="Tahoma"/>
          <w:b/>
          <w:caps/>
          <w:sz w:val="22"/>
          <w:szCs w:val="22"/>
        </w:rPr>
        <w:t>29</w:t>
      </w:r>
      <w:r w:rsidR="006C4ED5" w:rsidRPr="00DC4A1F">
        <w:rPr>
          <w:rFonts w:ascii="Tahoma" w:hAnsi="Tahoma" w:cs="Tahoma"/>
          <w:b/>
          <w:caps/>
          <w:sz w:val="22"/>
          <w:szCs w:val="22"/>
        </w:rPr>
        <w:t xml:space="preserve">. </w:t>
      </w:r>
      <w:r w:rsidR="006C4ED5" w:rsidRPr="00DC4A1F">
        <w:rPr>
          <w:rFonts w:ascii="Tahoma" w:hAnsi="Tahoma" w:cs="Tahoma"/>
          <w:b/>
          <w:sz w:val="22"/>
          <w:szCs w:val="28"/>
        </w:rPr>
        <w:t>PLURALITA ODBOROVÝCH ORGANIZACÍ</w:t>
      </w:r>
    </w:p>
    <w:p w14:paraId="2832A1C6" w14:textId="77777777" w:rsidR="006C4ED5" w:rsidRPr="00DC4A1F" w:rsidRDefault="006C4ED5" w:rsidP="006C4ED5">
      <w:pPr>
        <w:pStyle w:val="Odstavecseseznamem"/>
        <w:ind w:left="426"/>
        <w:jc w:val="both"/>
        <w:rPr>
          <w:rFonts w:ascii="Tahoma" w:hAnsi="Tahoma" w:cs="Tahoma"/>
          <w:sz w:val="28"/>
          <w:szCs w:val="28"/>
        </w:rPr>
      </w:pPr>
    </w:p>
    <w:p w14:paraId="3974E64C" w14:textId="77777777" w:rsidR="00DC4A1F" w:rsidRDefault="00DC4A1F" w:rsidP="00DC4A1F">
      <w:pPr>
        <w:pStyle w:val="Odstavecseseznamem"/>
        <w:numPr>
          <w:ilvl w:val="0"/>
          <w:numId w:val="3"/>
        </w:numPr>
        <w:ind w:left="426" w:hanging="426"/>
        <w:jc w:val="both"/>
        <w:rPr>
          <w:rFonts w:ascii="Tahoma" w:hAnsi="Tahoma" w:cs="Tahoma"/>
          <w:sz w:val="22"/>
          <w:szCs w:val="22"/>
        </w:rPr>
      </w:pPr>
      <w:r w:rsidRPr="00DC4A1F">
        <w:rPr>
          <w:rFonts w:ascii="Tahoma" w:hAnsi="Tahoma" w:cs="Tahoma"/>
          <w:sz w:val="22"/>
          <w:szCs w:val="22"/>
        </w:rPr>
        <w:t xml:space="preserve">Působí-li u zaměstnavatele více odborových organizací, </w:t>
      </w:r>
      <w:r>
        <w:rPr>
          <w:rFonts w:ascii="Tahoma" w:hAnsi="Tahoma" w:cs="Tahoma"/>
          <w:sz w:val="22"/>
          <w:szCs w:val="22"/>
        </w:rPr>
        <w:t xml:space="preserve">pak dle ustanovení § 286 odst. 6 ZP platí, že </w:t>
      </w:r>
      <w:r w:rsidRPr="00DC4A1F">
        <w:rPr>
          <w:rFonts w:ascii="Tahoma" w:hAnsi="Tahoma" w:cs="Tahoma"/>
          <w:sz w:val="22"/>
          <w:szCs w:val="22"/>
        </w:rPr>
        <w:t xml:space="preserve">za zaměstnance </w:t>
      </w:r>
      <w:r>
        <w:rPr>
          <w:rFonts w:ascii="Tahoma" w:hAnsi="Tahoma" w:cs="Tahoma"/>
          <w:sz w:val="22"/>
          <w:szCs w:val="22"/>
        </w:rPr>
        <w:t xml:space="preserve">jedná </w:t>
      </w:r>
      <w:r w:rsidRPr="00DC4A1F">
        <w:rPr>
          <w:rFonts w:ascii="Tahoma" w:hAnsi="Tahoma" w:cs="Tahoma"/>
          <w:sz w:val="22"/>
          <w:szCs w:val="22"/>
        </w:rPr>
        <w:t xml:space="preserve">v pracovněprávních vztazích ve vztahu k jednotlivým zaměstnancům </w:t>
      </w:r>
      <w:r w:rsidRPr="00DC4A1F">
        <w:rPr>
          <w:rFonts w:ascii="Tahoma" w:hAnsi="Tahoma" w:cs="Tahoma"/>
          <w:b/>
          <w:sz w:val="22"/>
          <w:szCs w:val="22"/>
        </w:rPr>
        <w:t>odborová organizace, jíž je zaměstnanec členem</w:t>
      </w:r>
      <w:r w:rsidRPr="00DC4A1F">
        <w:rPr>
          <w:rFonts w:ascii="Tahoma" w:hAnsi="Tahoma" w:cs="Tahoma"/>
          <w:sz w:val="22"/>
          <w:szCs w:val="22"/>
        </w:rPr>
        <w:t xml:space="preserve">. Za zaměstnance, který není odborově organizován, </w:t>
      </w:r>
      <w:r>
        <w:rPr>
          <w:rFonts w:ascii="Tahoma" w:hAnsi="Tahoma" w:cs="Tahoma"/>
          <w:sz w:val="22"/>
          <w:szCs w:val="22"/>
        </w:rPr>
        <w:t xml:space="preserve">pak </w:t>
      </w:r>
      <w:r w:rsidRPr="00DC4A1F">
        <w:rPr>
          <w:rFonts w:ascii="Tahoma" w:hAnsi="Tahoma" w:cs="Tahoma"/>
          <w:sz w:val="22"/>
          <w:szCs w:val="22"/>
        </w:rPr>
        <w:t xml:space="preserve">jedná v pracovněprávních vztazích </w:t>
      </w:r>
      <w:r w:rsidRPr="00DC4A1F">
        <w:rPr>
          <w:rFonts w:ascii="Tahoma" w:hAnsi="Tahoma" w:cs="Tahoma"/>
          <w:b/>
          <w:sz w:val="22"/>
          <w:szCs w:val="22"/>
        </w:rPr>
        <w:t>odborová organizace s největším počtem členů, kteří jsou u zaměstnavatele v</w:t>
      </w:r>
      <w:r>
        <w:rPr>
          <w:rFonts w:ascii="Tahoma" w:hAnsi="Tahoma" w:cs="Tahoma"/>
          <w:b/>
          <w:sz w:val="22"/>
          <w:szCs w:val="22"/>
        </w:rPr>
        <w:t> </w:t>
      </w:r>
      <w:r w:rsidRPr="00DC4A1F">
        <w:rPr>
          <w:rFonts w:ascii="Tahoma" w:hAnsi="Tahoma" w:cs="Tahoma"/>
          <w:b/>
          <w:sz w:val="22"/>
          <w:szCs w:val="22"/>
        </w:rPr>
        <w:t>pracovním poměru, neurčí-li tento zaměstnanec jinak</w:t>
      </w:r>
      <w:r>
        <w:rPr>
          <w:rFonts w:ascii="Tahoma" w:hAnsi="Tahoma" w:cs="Tahoma"/>
          <w:sz w:val="22"/>
          <w:szCs w:val="22"/>
        </w:rPr>
        <w:t xml:space="preserve">. </w:t>
      </w:r>
    </w:p>
    <w:p w14:paraId="54B3C262" w14:textId="77777777" w:rsidR="00DC4A1F" w:rsidRPr="00DC4A1F" w:rsidRDefault="00DC4A1F" w:rsidP="00DC4A1F">
      <w:pPr>
        <w:pStyle w:val="Odstavecseseznamem"/>
        <w:ind w:left="426"/>
        <w:jc w:val="both"/>
        <w:rPr>
          <w:rFonts w:ascii="Tahoma" w:hAnsi="Tahoma" w:cs="Tahoma"/>
          <w:sz w:val="16"/>
          <w:szCs w:val="16"/>
        </w:rPr>
      </w:pPr>
    </w:p>
    <w:p w14:paraId="0F34FC1A" w14:textId="77777777" w:rsidR="006C4ED5" w:rsidRPr="009C387B" w:rsidRDefault="00DC4A1F" w:rsidP="00951F13">
      <w:pPr>
        <w:pStyle w:val="Odstavecseseznamem"/>
        <w:numPr>
          <w:ilvl w:val="0"/>
          <w:numId w:val="3"/>
        </w:numPr>
        <w:ind w:left="426" w:hanging="426"/>
        <w:jc w:val="both"/>
        <w:rPr>
          <w:rFonts w:ascii="Tahoma" w:hAnsi="Tahoma" w:cs="Tahoma"/>
          <w:sz w:val="22"/>
          <w:szCs w:val="22"/>
        </w:rPr>
      </w:pPr>
      <w:r w:rsidRPr="009C387B">
        <w:rPr>
          <w:rFonts w:ascii="Tahoma" w:hAnsi="Tahoma" w:cs="Tahoma"/>
          <w:sz w:val="22"/>
          <w:szCs w:val="22"/>
        </w:rPr>
        <w:t>Jak se má zaměstnavatel</w:t>
      </w:r>
      <w:r w:rsidR="009C387B" w:rsidRPr="009C387B">
        <w:rPr>
          <w:rFonts w:ascii="Tahoma" w:hAnsi="Tahoma" w:cs="Tahoma"/>
          <w:sz w:val="22"/>
          <w:szCs w:val="22"/>
        </w:rPr>
        <w:t xml:space="preserve"> vůbec </w:t>
      </w:r>
      <w:r w:rsidR="009C387B" w:rsidRPr="009C387B">
        <w:rPr>
          <w:rFonts w:ascii="Tahoma" w:hAnsi="Tahoma" w:cs="Tahoma"/>
          <w:b/>
          <w:sz w:val="22"/>
          <w:szCs w:val="22"/>
        </w:rPr>
        <w:t>dozvědět, zdali je zaměstnanec členem odborové organizace</w:t>
      </w:r>
      <w:r w:rsidR="009C387B" w:rsidRPr="009C387B">
        <w:rPr>
          <w:rFonts w:ascii="Tahoma" w:hAnsi="Tahoma" w:cs="Tahoma"/>
          <w:sz w:val="22"/>
          <w:szCs w:val="22"/>
        </w:rPr>
        <w:t>, když dle ustanovení § 316 odst. 4 ZP nesmí vyžadovat po zaměstnanci informaci mj. o členství v odborové organizaci?</w:t>
      </w:r>
    </w:p>
    <w:p w14:paraId="7EB82465" w14:textId="77777777" w:rsidR="006C4ED5" w:rsidRPr="00DC4A1F" w:rsidRDefault="006C4ED5" w:rsidP="006C4ED5">
      <w:pPr>
        <w:pStyle w:val="Odstavecseseznamem"/>
        <w:ind w:left="0"/>
        <w:jc w:val="both"/>
        <w:rPr>
          <w:rFonts w:ascii="Tahoma" w:hAnsi="Tahoma" w:cs="Tahoma"/>
          <w:b/>
          <w:sz w:val="28"/>
          <w:szCs w:val="28"/>
          <w:u w:val="single"/>
        </w:rPr>
      </w:pPr>
    </w:p>
    <w:p w14:paraId="7959244F" w14:textId="77777777" w:rsidR="006C4ED5" w:rsidRPr="00DC4A1F" w:rsidRDefault="006C4ED5" w:rsidP="006C4ED5">
      <w:pPr>
        <w:pStyle w:val="Odstavecseseznamem"/>
        <w:ind w:left="0"/>
        <w:jc w:val="both"/>
        <w:rPr>
          <w:rFonts w:ascii="Tahoma" w:hAnsi="Tahoma" w:cs="Tahoma"/>
          <w:b/>
          <w:sz w:val="22"/>
          <w:szCs w:val="22"/>
        </w:rPr>
      </w:pPr>
      <w:r w:rsidRPr="00DC4A1F">
        <w:rPr>
          <w:rFonts w:ascii="Tahoma" w:hAnsi="Tahoma" w:cs="Tahoma"/>
          <w:b/>
          <w:sz w:val="22"/>
          <w:szCs w:val="22"/>
          <w:u w:val="single"/>
        </w:rPr>
        <w:t>Stanovisko</w:t>
      </w:r>
    </w:p>
    <w:p w14:paraId="6BD2E102" w14:textId="77777777" w:rsidR="006C4ED5" w:rsidRPr="00DC4A1F" w:rsidRDefault="006C4ED5" w:rsidP="006C4ED5">
      <w:pPr>
        <w:pStyle w:val="Odstavecseseznamem"/>
        <w:ind w:left="0"/>
        <w:jc w:val="both"/>
        <w:rPr>
          <w:rFonts w:ascii="Tahoma" w:hAnsi="Tahoma" w:cs="Tahoma"/>
          <w:sz w:val="22"/>
          <w:szCs w:val="22"/>
        </w:rPr>
      </w:pPr>
    </w:p>
    <w:p w14:paraId="140F02BD" w14:textId="77777777" w:rsidR="00033999" w:rsidRDefault="009C387B" w:rsidP="00033999">
      <w:pPr>
        <w:pStyle w:val="Odstavecseseznamem"/>
        <w:numPr>
          <w:ilvl w:val="0"/>
          <w:numId w:val="26"/>
        </w:numPr>
        <w:ind w:left="426" w:hanging="426"/>
        <w:jc w:val="both"/>
        <w:rPr>
          <w:rFonts w:ascii="Tahoma" w:hAnsi="Tahoma" w:cs="Tahoma"/>
          <w:sz w:val="22"/>
          <w:szCs w:val="22"/>
        </w:rPr>
      </w:pPr>
      <w:r w:rsidRPr="009C387B">
        <w:rPr>
          <w:rFonts w:ascii="Tahoma" w:hAnsi="Tahoma" w:cs="Tahoma"/>
          <w:sz w:val="22"/>
          <w:szCs w:val="22"/>
        </w:rPr>
        <w:t>Zákaz</w:t>
      </w:r>
      <w:r w:rsidR="006C4ED5" w:rsidRPr="009C387B">
        <w:rPr>
          <w:rFonts w:ascii="Tahoma" w:hAnsi="Tahoma" w:cs="Tahoma"/>
          <w:sz w:val="22"/>
          <w:szCs w:val="22"/>
        </w:rPr>
        <w:t xml:space="preserve"> </w:t>
      </w:r>
      <w:r>
        <w:rPr>
          <w:rFonts w:ascii="Tahoma" w:hAnsi="Tahoma" w:cs="Tahoma"/>
          <w:sz w:val="22"/>
          <w:szCs w:val="22"/>
        </w:rPr>
        <w:t xml:space="preserve">vyžadovat po zaměstnanci informaci o jeho případném členství v odborové organizaci platí obecně, ale </w:t>
      </w:r>
      <w:r w:rsidRPr="009C387B">
        <w:rPr>
          <w:rFonts w:ascii="Tahoma" w:hAnsi="Tahoma" w:cs="Tahoma"/>
          <w:b/>
          <w:sz w:val="22"/>
          <w:szCs w:val="22"/>
        </w:rPr>
        <w:t>nemůže dopadat na situaci, kdy je poskytnutí takové informace nezbytným podkladem pro splnění zákonné povinnosti zaměstnavatele týkající se dotčeného zaměstnance</w:t>
      </w:r>
      <w:r w:rsidR="00976A66">
        <w:rPr>
          <w:rFonts w:ascii="Tahoma" w:hAnsi="Tahoma" w:cs="Tahoma"/>
          <w:b/>
          <w:sz w:val="22"/>
          <w:szCs w:val="22"/>
        </w:rPr>
        <w:t xml:space="preserve"> </w:t>
      </w:r>
      <w:r w:rsidR="00976A66">
        <w:rPr>
          <w:rFonts w:ascii="Tahoma" w:hAnsi="Tahoma" w:cs="Tahoma"/>
          <w:sz w:val="22"/>
          <w:szCs w:val="22"/>
        </w:rPr>
        <w:t>(jde o vztah obecné a zvláštní právní úpravy, v němž má zvláštní právní úprava přednost)</w:t>
      </w:r>
      <w:r>
        <w:rPr>
          <w:rFonts w:ascii="Tahoma" w:hAnsi="Tahoma" w:cs="Tahoma"/>
          <w:sz w:val="22"/>
          <w:szCs w:val="22"/>
        </w:rPr>
        <w:t xml:space="preserve">. </w:t>
      </w:r>
      <w:r w:rsidR="00033999">
        <w:rPr>
          <w:rFonts w:ascii="Tahoma" w:hAnsi="Tahoma" w:cs="Tahoma"/>
          <w:sz w:val="22"/>
          <w:szCs w:val="22"/>
        </w:rPr>
        <w:t xml:space="preserve">Bez požadavku na uvedení případného členství v odborové organizaci by nemohl zaměstnavatel např. projednat </w:t>
      </w:r>
      <w:r w:rsidR="00033999">
        <w:rPr>
          <w:rFonts w:ascii="Tahoma" w:hAnsi="Tahoma" w:cs="Tahoma"/>
          <w:sz w:val="22"/>
          <w:szCs w:val="22"/>
        </w:rPr>
        <w:lastRenderedPageBreak/>
        <w:t>s příslušnou odborovou organizací rozvázání pracovního poměru se zaměstnancem výpovědí nebo okamžitým zrušením ve smyslu ustanovení § 61 odst. 1 ZP.</w:t>
      </w:r>
    </w:p>
    <w:p w14:paraId="1EE8CDA0" w14:textId="77777777" w:rsidR="00033999" w:rsidRPr="00033999" w:rsidRDefault="00033999" w:rsidP="00033999">
      <w:pPr>
        <w:pStyle w:val="Odstavecseseznamem"/>
        <w:ind w:left="426"/>
        <w:jc w:val="both"/>
        <w:rPr>
          <w:rFonts w:ascii="Tahoma" w:hAnsi="Tahoma" w:cs="Tahoma"/>
          <w:sz w:val="16"/>
          <w:szCs w:val="16"/>
        </w:rPr>
      </w:pPr>
    </w:p>
    <w:p w14:paraId="6425391B" w14:textId="77777777" w:rsidR="006C4ED5" w:rsidRPr="00033999" w:rsidRDefault="00033999" w:rsidP="00033999">
      <w:pPr>
        <w:pStyle w:val="Odstavecseseznamem"/>
        <w:numPr>
          <w:ilvl w:val="0"/>
          <w:numId w:val="26"/>
        </w:numPr>
        <w:ind w:left="426" w:hanging="426"/>
        <w:jc w:val="both"/>
        <w:rPr>
          <w:rFonts w:ascii="Tahoma" w:hAnsi="Tahoma" w:cs="Tahoma"/>
          <w:sz w:val="22"/>
          <w:szCs w:val="22"/>
        </w:rPr>
      </w:pPr>
      <w:r w:rsidRPr="00033999">
        <w:rPr>
          <w:rFonts w:ascii="Tahoma" w:hAnsi="Tahoma" w:cs="Tahoma"/>
          <w:sz w:val="22"/>
          <w:szCs w:val="22"/>
        </w:rPr>
        <w:t xml:space="preserve">Jak dovodil </w:t>
      </w:r>
      <w:r w:rsidR="009C387B" w:rsidRPr="00033999">
        <w:rPr>
          <w:rFonts w:ascii="Tahoma" w:hAnsi="Tahoma" w:cs="Tahoma"/>
          <w:sz w:val="22"/>
          <w:szCs w:val="22"/>
        </w:rPr>
        <w:t>Úřad pro ochranu osobních údajů</w:t>
      </w:r>
      <w:r w:rsidRPr="00033999">
        <w:rPr>
          <w:rFonts w:ascii="Tahoma" w:hAnsi="Tahoma" w:cs="Tahoma"/>
          <w:sz w:val="22"/>
          <w:szCs w:val="22"/>
        </w:rPr>
        <w:t xml:space="preserve">, zpracování tohoto citlivého osobního údaje má právní oporu v ustanovení § 9 písm. d) zákona č. 101/2000 Sb., o ochraně osobních údajů a o změně některých zákonů, ve znění pozdějších předpisů, protože </w:t>
      </w:r>
      <w:r w:rsidRPr="00033999">
        <w:rPr>
          <w:rFonts w:ascii="Tahoma" w:hAnsi="Tahoma" w:cs="Tahoma"/>
          <w:b/>
          <w:sz w:val="22"/>
          <w:szCs w:val="22"/>
        </w:rPr>
        <w:t>jde o zpracování</w:t>
      </w:r>
      <w:r w:rsidR="009C387B" w:rsidRPr="00033999">
        <w:rPr>
          <w:rFonts w:ascii="Tahoma" w:hAnsi="Tahoma" w:cs="Tahoma"/>
          <w:b/>
          <w:sz w:val="22"/>
          <w:szCs w:val="22"/>
        </w:rPr>
        <w:t xml:space="preserve"> nezbytné pro dodržení povinností a práv správce odpovědného za zpracování v oblasti pracovního práva a zaměstnanosti, stanovené zvláštním zákonem</w:t>
      </w:r>
      <w:r w:rsidRPr="00033999">
        <w:rPr>
          <w:rFonts w:ascii="Tahoma" w:hAnsi="Tahoma" w:cs="Tahoma"/>
          <w:sz w:val="22"/>
          <w:szCs w:val="22"/>
        </w:rPr>
        <w:t xml:space="preserve">. Tato právní opora platí, pokud </w:t>
      </w:r>
      <w:r w:rsidR="006C4ED5" w:rsidRPr="00033999">
        <w:rPr>
          <w:rFonts w:ascii="Tahoma" w:hAnsi="Tahoma" w:cs="Tahoma"/>
          <w:sz w:val="22"/>
          <w:szCs w:val="22"/>
        </w:rPr>
        <w:t>je s konkrétním zaměstnancem řešen</w:t>
      </w:r>
      <w:r w:rsidR="009D27EE">
        <w:rPr>
          <w:rFonts w:ascii="Tahoma" w:hAnsi="Tahoma" w:cs="Tahoma"/>
          <w:sz w:val="22"/>
          <w:szCs w:val="22"/>
        </w:rPr>
        <w:t>a konkrétní situace v rámci jeho</w:t>
      </w:r>
      <w:r w:rsidR="006C4ED5" w:rsidRPr="00033999">
        <w:rPr>
          <w:rFonts w:ascii="Tahoma" w:hAnsi="Tahoma" w:cs="Tahoma"/>
          <w:sz w:val="22"/>
          <w:szCs w:val="22"/>
        </w:rPr>
        <w:t xml:space="preserve"> pracovněprávní</w:t>
      </w:r>
      <w:r w:rsidR="009D27EE">
        <w:rPr>
          <w:rFonts w:ascii="Tahoma" w:hAnsi="Tahoma" w:cs="Tahoma"/>
          <w:sz w:val="22"/>
          <w:szCs w:val="22"/>
        </w:rPr>
        <w:t>ho</w:t>
      </w:r>
      <w:r w:rsidR="006C4ED5" w:rsidRPr="00033999">
        <w:rPr>
          <w:rFonts w:ascii="Tahoma" w:hAnsi="Tahoma" w:cs="Tahoma"/>
          <w:sz w:val="22"/>
          <w:szCs w:val="22"/>
        </w:rPr>
        <w:t xml:space="preserve"> vztah</w:t>
      </w:r>
      <w:r w:rsidR="00976A66">
        <w:rPr>
          <w:rFonts w:ascii="Tahoma" w:hAnsi="Tahoma" w:cs="Tahoma"/>
          <w:sz w:val="22"/>
          <w:szCs w:val="22"/>
        </w:rPr>
        <w:t>u</w:t>
      </w:r>
      <w:r>
        <w:rPr>
          <w:rFonts w:ascii="Tahoma" w:hAnsi="Tahoma" w:cs="Tahoma"/>
          <w:sz w:val="22"/>
          <w:szCs w:val="22"/>
        </w:rPr>
        <w:t>. Naopak</w:t>
      </w:r>
      <w:r w:rsidR="00976A66">
        <w:rPr>
          <w:rFonts w:ascii="Tahoma" w:hAnsi="Tahoma" w:cs="Tahoma"/>
          <w:sz w:val="22"/>
          <w:szCs w:val="22"/>
        </w:rPr>
        <w:t xml:space="preserve"> (dle tohoto názoru)</w:t>
      </w:r>
      <w:r>
        <w:rPr>
          <w:rFonts w:ascii="Tahoma" w:hAnsi="Tahoma" w:cs="Tahoma"/>
          <w:sz w:val="22"/>
          <w:szCs w:val="22"/>
        </w:rPr>
        <w:t>, nemůže jít o</w:t>
      </w:r>
      <w:r w:rsidR="009D27EE">
        <w:rPr>
          <w:rFonts w:ascii="Tahoma" w:hAnsi="Tahoma" w:cs="Tahoma"/>
          <w:sz w:val="22"/>
          <w:szCs w:val="22"/>
        </w:rPr>
        <w:t> </w:t>
      </w:r>
      <w:r>
        <w:rPr>
          <w:rFonts w:ascii="Tahoma" w:hAnsi="Tahoma" w:cs="Tahoma"/>
          <w:sz w:val="22"/>
          <w:szCs w:val="22"/>
        </w:rPr>
        <w:t>použitelný</w:t>
      </w:r>
      <w:r w:rsidR="006C4ED5" w:rsidRPr="00033999">
        <w:rPr>
          <w:rFonts w:ascii="Tahoma" w:hAnsi="Tahoma" w:cs="Tahoma"/>
          <w:sz w:val="22"/>
          <w:szCs w:val="22"/>
        </w:rPr>
        <w:t xml:space="preserve"> právní titul ke shromáždění </w:t>
      </w:r>
      <w:r w:rsidR="009D27EE">
        <w:rPr>
          <w:rFonts w:ascii="Tahoma" w:hAnsi="Tahoma" w:cs="Tahoma"/>
          <w:sz w:val="22"/>
          <w:szCs w:val="22"/>
        </w:rPr>
        <w:t xml:space="preserve">(zpracování) </w:t>
      </w:r>
      <w:r w:rsidR="006C4ED5" w:rsidRPr="00033999">
        <w:rPr>
          <w:rFonts w:ascii="Tahoma" w:hAnsi="Tahoma" w:cs="Tahoma"/>
          <w:sz w:val="22"/>
          <w:szCs w:val="22"/>
        </w:rPr>
        <w:t xml:space="preserve">tohoto citlivého </w:t>
      </w:r>
      <w:r>
        <w:rPr>
          <w:rFonts w:ascii="Tahoma" w:hAnsi="Tahoma" w:cs="Tahoma"/>
          <w:sz w:val="22"/>
          <w:szCs w:val="22"/>
        </w:rPr>
        <w:t xml:space="preserve">osobního </w:t>
      </w:r>
      <w:r w:rsidR="006C4ED5" w:rsidRPr="00033999">
        <w:rPr>
          <w:rFonts w:ascii="Tahoma" w:hAnsi="Tahoma" w:cs="Tahoma"/>
          <w:sz w:val="22"/>
          <w:szCs w:val="22"/>
        </w:rPr>
        <w:t>údaje</w:t>
      </w:r>
      <w:r>
        <w:rPr>
          <w:rFonts w:ascii="Tahoma" w:hAnsi="Tahoma" w:cs="Tahoma"/>
          <w:sz w:val="22"/>
          <w:szCs w:val="22"/>
        </w:rPr>
        <w:t xml:space="preserve"> v případě, že se zaměstnavatel ptá zaměstnanců na členství v odborové organizaci dopředu (</w:t>
      </w:r>
      <w:r w:rsidR="006C4ED5" w:rsidRPr="00033999">
        <w:rPr>
          <w:rFonts w:ascii="Tahoma" w:hAnsi="Tahoma" w:cs="Tahoma"/>
          <w:sz w:val="22"/>
          <w:szCs w:val="22"/>
        </w:rPr>
        <w:t>„preventivně“</w:t>
      </w:r>
      <w:r>
        <w:rPr>
          <w:rFonts w:ascii="Tahoma" w:hAnsi="Tahoma" w:cs="Tahoma"/>
          <w:sz w:val="22"/>
          <w:szCs w:val="22"/>
        </w:rPr>
        <w:t>)</w:t>
      </w:r>
      <w:r w:rsidR="009D27EE">
        <w:rPr>
          <w:rFonts w:ascii="Tahoma" w:hAnsi="Tahoma" w:cs="Tahoma"/>
          <w:sz w:val="22"/>
          <w:szCs w:val="22"/>
        </w:rPr>
        <w:t>, aby do budoucna věděl, jak naložit se svojí zákonnou povinností.</w:t>
      </w:r>
    </w:p>
    <w:p w14:paraId="030CB3AD" w14:textId="77777777" w:rsidR="00206D89" w:rsidRDefault="00206D89" w:rsidP="00BE27C7">
      <w:pPr>
        <w:pStyle w:val="Odstavecseseznamem"/>
        <w:ind w:left="0"/>
        <w:jc w:val="both"/>
        <w:rPr>
          <w:rFonts w:ascii="Tahoma" w:hAnsi="Tahoma" w:cs="Tahoma"/>
          <w:b/>
          <w:color w:val="FF0000"/>
          <w:sz w:val="22"/>
          <w:szCs w:val="22"/>
          <w:u w:val="single"/>
        </w:rPr>
      </w:pPr>
    </w:p>
    <w:p w14:paraId="1955B8C9" w14:textId="77777777" w:rsidR="006C4ED5" w:rsidRDefault="006C4ED5" w:rsidP="00BE27C7">
      <w:pPr>
        <w:pStyle w:val="Odstavecseseznamem"/>
        <w:ind w:left="0"/>
        <w:jc w:val="both"/>
        <w:rPr>
          <w:rFonts w:ascii="Tahoma" w:hAnsi="Tahoma" w:cs="Tahoma"/>
          <w:b/>
          <w:color w:val="FF0000"/>
          <w:sz w:val="22"/>
          <w:szCs w:val="22"/>
          <w:u w:val="single"/>
        </w:rPr>
      </w:pPr>
    </w:p>
    <w:p w14:paraId="089EAEB3" w14:textId="77777777" w:rsidR="00206D89" w:rsidRPr="00CD3F74" w:rsidRDefault="00B91E30" w:rsidP="00206D89">
      <w:pPr>
        <w:shd w:val="clear" w:color="auto" w:fill="D9D9D9"/>
        <w:jc w:val="center"/>
        <w:rPr>
          <w:rFonts w:ascii="Tahoma" w:hAnsi="Tahoma" w:cs="Tahoma"/>
          <w:b/>
          <w:sz w:val="22"/>
          <w:szCs w:val="28"/>
        </w:rPr>
      </w:pPr>
      <w:r w:rsidRPr="00CD3F74">
        <w:rPr>
          <w:rFonts w:ascii="Tahoma" w:hAnsi="Tahoma" w:cs="Tahoma"/>
          <w:b/>
          <w:caps/>
          <w:sz w:val="22"/>
          <w:szCs w:val="22"/>
        </w:rPr>
        <w:t>3</w:t>
      </w:r>
      <w:r w:rsidR="00B72D25">
        <w:rPr>
          <w:rFonts w:ascii="Tahoma" w:hAnsi="Tahoma" w:cs="Tahoma"/>
          <w:b/>
          <w:caps/>
          <w:sz w:val="22"/>
          <w:szCs w:val="22"/>
        </w:rPr>
        <w:t>0</w:t>
      </w:r>
      <w:r w:rsidR="00206D89" w:rsidRPr="00CD3F74">
        <w:rPr>
          <w:rFonts w:ascii="Tahoma" w:hAnsi="Tahoma" w:cs="Tahoma"/>
          <w:b/>
          <w:caps/>
          <w:sz w:val="22"/>
          <w:szCs w:val="22"/>
        </w:rPr>
        <w:t xml:space="preserve">. </w:t>
      </w:r>
      <w:r w:rsidR="006C4ED5" w:rsidRPr="00CD3F74">
        <w:rPr>
          <w:rFonts w:ascii="Tahoma" w:hAnsi="Tahoma" w:cs="Tahoma"/>
          <w:b/>
          <w:sz w:val="22"/>
          <w:szCs w:val="28"/>
        </w:rPr>
        <w:t>VYMEZENÍ KONKURENČNÍ ČINNOSTI ZAMĚSTNANCE</w:t>
      </w:r>
    </w:p>
    <w:p w14:paraId="4AA0AB92" w14:textId="77777777" w:rsidR="00206D89" w:rsidRPr="00CD3F74" w:rsidRDefault="00206D89" w:rsidP="00206D89">
      <w:pPr>
        <w:pStyle w:val="Odstavecseseznamem"/>
        <w:ind w:left="426"/>
        <w:jc w:val="both"/>
        <w:rPr>
          <w:rFonts w:ascii="Tahoma" w:hAnsi="Tahoma" w:cs="Tahoma"/>
          <w:sz w:val="28"/>
          <w:szCs w:val="28"/>
        </w:rPr>
      </w:pPr>
    </w:p>
    <w:p w14:paraId="10E2CFC4" w14:textId="77777777" w:rsidR="002045FD" w:rsidRDefault="00CD3F74" w:rsidP="002045FD">
      <w:pPr>
        <w:pStyle w:val="Odstavecseseznamem"/>
        <w:numPr>
          <w:ilvl w:val="0"/>
          <w:numId w:val="3"/>
        </w:numPr>
        <w:ind w:left="426" w:hanging="426"/>
        <w:jc w:val="both"/>
        <w:rPr>
          <w:rFonts w:ascii="Tahoma" w:hAnsi="Tahoma" w:cs="Tahoma"/>
          <w:sz w:val="22"/>
          <w:szCs w:val="22"/>
        </w:rPr>
      </w:pPr>
      <w:r>
        <w:rPr>
          <w:rFonts w:ascii="Tahoma" w:hAnsi="Tahoma" w:cs="Tahoma"/>
          <w:sz w:val="22"/>
          <w:szCs w:val="22"/>
        </w:rPr>
        <w:t>Dle ustanovení § 304 ZP nemohou zaměstnanci až na výjimky a bez předchozího písemného souhlasu zaměstnavatele vykonávat</w:t>
      </w:r>
      <w:r w:rsidRPr="00CD3F74">
        <w:rPr>
          <w:rFonts w:ascii="Tahoma" w:hAnsi="Tahoma" w:cs="Tahoma"/>
          <w:sz w:val="22"/>
          <w:szCs w:val="22"/>
        </w:rPr>
        <w:t xml:space="preserve"> vedle svého zaměstnání </w:t>
      </w:r>
      <w:r>
        <w:rPr>
          <w:rFonts w:ascii="Tahoma" w:hAnsi="Tahoma" w:cs="Tahoma"/>
          <w:sz w:val="22"/>
          <w:szCs w:val="22"/>
        </w:rPr>
        <w:t xml:space="preserve">(základního pracovněprávního vztahu) </w:t>
      </w:r>
      <w:r w:rsidRPr="00CD3F74">
        <w:rPr>
          <w:rFonts w:ascii="Tahoma" w:hAnsi="Tahoma" w:cs="Tahoma"/>
          <w:b/>
          <w:sz w:val="22"/>
          <w:szCs w:val="22"/>
        </w:rPr>
        <w:t>výdělečnou činnost, která je shodná s předmětem činnosti zaměstnavatele, u něhož jsou zaměstnáni</w:t>
      </w:r>
      <w:r>
        <w:rPr>
          <w:rFonts w:ascii="Tahoma" w:hAnsi="Tahoma" w:cs="Tahoma"/>
          <w:sz w:val="22"/>
          <w:szCs w:val="22"/>
        </w:rPr>
        <w:t xml:space="preserve">. Tato povinnost se vztahuje na dobu trvání pracovněprávního vztahu. Omezení výdělečné činnosti po jeho skončení obsahuje pak ustanovení § 310 ZP o </w:t>
      </w:r>
      <w:r w:rsidRPr="00CD3F74">
        <w:rPr>
          <w:rFonts w:ascii="Tahoma" w:hAnsi="Tahoma" w:cs="Tahoma"/>
          <w:b/>
          <w:sz w:val="22"/>
          <w:szCs w:val="22"/>
        </w:rPr>
        <w:t>konkurenční doložce</w:t>
      </w:r>
      <w:r>
        <w:rPr>
          <w:rFonts w:ascii="Tahoma" w:hAnsi="Tahoma" w:cs="Tahoma"/>
          <w:sz w:val="22"/>
          <w:szCs w:val="22"/>
        </w:rPr>
        <w:t xml:space="preserve">. </w:t>
      </w:r>
      <w:r w:rsidR="002045FD">
        <w:rPr>
          <w:rFonts w:ascii="Tahoma" w:hAnsi="Tahoma" w:cs="Tahoma"/>
          <w:sz w:val="22"/>
          <w:szCs w:val="22"/>
        </w:rPr>
        <w:t xml:space="preserve">Jejím prostřednictvím se zaměstnanec </w:t>
      </w:r>
      <w:r w:rsidR="002045FD" w:rsidRPr="002045FD">
        <w:rPr>
          <w:rFonts w:ascii="Tahoma" w:hAnsi="Tahoma" w:cs="Tahoma"/>
          <w:sz w:val="22"/>
          <w:szCs w:val="22"/>
        </w:rPr>
        <w:t xml:space="preserve">zavazuje, že se po určitou dobu po skončení zaměstnání, nejdéle však po dobu 1 roku, </w:t>
      </w:r>
      <w:r w:rsidR="002045FD" w:rsidRPr="002045FD">
        <w:rPr>
          <w:rFonts w:ascii="Tahoma" w:hAnsi="Tahoma" w:cs="Tahoma"/>
          <w:b/>
          <w:sz w:val="22"/>
          <w:szCs w:val="22"/>
        </w:rPr>
        <w:t>zdrží výkonu výdělečné činnosti, která by byla shodná s</w:t>
      </w:r>
      <w:r w:rsidR="002045FD">
        <w:rPr>
          <w:rFonts w:ascii="Tahoma" w:hAnsi="Tahoma" w:cs="Tahoma"/>
          <w:b/>
          <w:sz w:val="22"/>
          <w:szCs w:val="22"/>
        </w:rPr>
        <w:t> </w:t>
      </w:r>
      <w:r w:rsidR="002045FD" w:rsidRPr="002045FD">
        <w:rPr>
          <w:rFonts w:ascii="Tahoma" w:hAnsi="Tahoma" w:cs="Tahoma"/>
          <w:b/>
          <w:sz w:val="22"/>
          <w:szCs w:val="22"/>
        </w:rPr>
        <w:t>předmětem činnosti zaměstnavatele nebo která by měla vůči němu soutěžní povahu</w:t>
      </w:r>
      <w:r w:rsidR="002045FD" w:rsidRPr="002045FD">
        <w:rPr>
          <w:rFonts w:ascii="Tahoma" w:hAnsi="Tahoma" w:cs="Tahoma"/>
          <w:sz w:val="22"/>
          <w:szCs w:val="22"/>
        </w:rPr>
        <w:t xml:space="preserve"> </w:t>
      </w:r>
    </w:p>
    <w:p w14:paraId="68494FDE" w14:textId="77777777" w:rsidR="002045FD" w:rsidRPr="002045FD" w:rsidRDefault="002045FD" w:rsidP="002045FD">
      <w:pPr>
        <w:pStyle w:val="Odstavecseseznamem"/>
        <w:ind w:left="426"/>
        <w:jc w:val="both"/>
        <w:rPr>
          <w:rFonts w:ascii="Tahoma" w:hAnsi="Tahoma" w:cs="Tahoma"/>
          <w:sz w:val="16"/>
          <w:szCs w:val="16"/>
        </w:rPr>
      </w:pPr>
    </w:p>
    <w:p w14:paraId="5F89E44B" w14:textId="77777777" w:rsidR="00206D89" w:rsidRPr="00CD3F74" w:rsidRDefault="006C4ED5" w:rsidP="002045FD">
      <w:pPr>
        <w:pStyle w:val="Odstavecseseznamem"/>
        <w:numPr>
          <w:ilvl w:val="0"/>
          <w:numId w:val="3"/>
        </w:numPr>
        <w:ind w:left="426" w:hanging="426"/>
        <w:jc w:val="both"/>
        <w:rPr>
          <w:rFonts w:ascii="Tahoma" w:hAnsi="Tahoma" w:cs="Tahoma"/>
          <w:sz w:val="22"/>
          <w:szCs w:val="22"/>
        </w:rPr>
      </w:pPr>
      <w:r w:rsidRPr="00CD3F74">
        <w:rPr>
          <w:rFonts w:ascii="Tahoma" w:hAnsi="Tahoma" w:cs="Tahoma"/>
          <w:sz w:val="22"/>
          <w:szCs w:val="22"/>
        </w:rPr>
        <w:t xml:space="preserve">Co je podstatné pro posouzení, zda zaměstnanec vykonává </w:t>
      </w:r>
      <w:r w:rsidRPr="002045FD">
        <w:rPr>
          <w:rFonts w:ascii="Tahoma" w:hAnsi="Tahoma" w:cs="Tahoma"/>
          <w:b/>
          <w:sz w:val="22"/>
          <w:szCs w:val="22"/>
        </w:rPr>
        <w:t>výdělečnou činnost shodnou s činností zaměstnavatele</w:t>
      </w:r>
      <w:r w:rsidR="002045FD" w:rsidRPr="002045FD">
        <w:rPr>
          <w:rFonts w:ascii="Tahoma" w:hAnsi="Tahoma" w:cs="Tahoma"/>
          <w:b/>
          <w:sz w:val="22"/>
          <w:szCs w:val="22"/>
        </w:rPr>
        <w:t xml:space="preserve"> nebo této činnosti konkurující</w:t>
      </w:r>
      <w:r w:rsidR="002045FD">
        <w:rPr>
          <w:rFonts w:ascii="Tahoma" w:hAnsi="Tahoma" w:cs="Tahoma"/>
          <w:sz w:val="22"/>
          <w:szCs w:val="22"/>
        </w:rPr>
        <w:t>? J</w:t>
      </w:r>
      <w:r w:rsidRPr="00CD3F74">
        <w:rPr>
          <w:rFonts w:ascii="Tahoma" w:hAnsi="Tahoma" w:cs="Tahoma"/>
          <w:sz w:val="22"/>
          <w:szCs w:val="22"/>
        </w:rPr>
        <w:t>e rozhodný pouze zápis v</w:t>
      </w:r>
      <w:r w:rsidR="002045FD">
        <w:rPr>
          <w:rFonts w:ascii="Tahoma" w:hAnsi="Tahoma" w:cs="Tahoma"/>
          <w:sz w:val="22"/>
          <w:szCs w:val="22"/>
        </w:rPr>
        <w:t> </w:t>
      </w:r>
      <w:r w:rsidR="002045FD" w:rsidRPr="002045FD">
        <w:rPr>
          <w:rFonts w:ascii="Tahoma" w:hAnsi="Tahoma" w:cs="Tahoma"/>
          <w:b/>
          <w:sz w:val="22"/>
          <w:szCs w:val="22"/>
        </w:rPr>
        <w:t>příslušném rejstříku</w:t>
      </w:r>
      <w:r w:rsidR="002045FD">
        <w:rPr>
          <w:rFonts w:ascii="Tahoma" w:hAnsi="Tahoma" w:cs="Tahoma"/>
          <w:sz w:val="22"/>
          <w:szCs w:val="22"/>
        </w:rPr>
        <w:t xml:space="preserve">? Jakou roli hraje </w:t>
      </w:r>
      <w:r w:rsidRPr="002045FD">
        <w:rPr>
          <w:rFonts w:ascii="Tahoma" w:hAnsi="Tahoma" w:cs="Tahoma"/>
          <w:b/>
          <w:sz w:val="22"/>
          <w:szCs w:val="22"/>
        </w:rPr>
        <w:t>faktická činnost</w:t>
      </w:r>
      <w:r w:rsidRPr="00CD3F74">
        <w:rPr>
          <w:rFonts w:ascii="Tahoma" w:hAnsi="Tahoma" w:cs="Tahoma"/>
          <w:sz w:val="22"/>
          <w:szCs w:val="22"/>
        </w:rPr>
        <w:t xml:space="preserve"> zaměstnavatele a</w:t>
      </w:r>
      <w:r w:rsidR="002045FD">
        <w:rPr>
          <w:rFonts w:ascii="Tahoma" w:hAnsi="Tahoma" w:cs="Tahoma"/>
          <w:sz w:val="22"/>
          <w:szCs w:val="22"/>
        </w:rPr>
        <w:t> </w:t>
      </w:r>
      <w:r w:rsidRPr="00CD3F74">
        <w:rPr>
          <w:rFonts w:ascii="Tahoma" w:hAnsi="Tahoma" w:cs="Tahoma"/>
          <w:sz w:val="22"/>
          <w:szCs w:val="22"/>
        </w:rPr>
        <w:t xml:space="preserve">faktická činnost </w:t>
      </w:r>
      <w:r w:rsidR="002045FD">
        <w:rPr>
          <w:rFonts w:ascii="Tahoma" w:hAnsi="Tahoma" w:cs="Tahoma"/>
          <w:sz w:val="22"/>
          <w:szCs w:val="22"/>
        </w:rPr>
        <w:t>„</w:t>
      </w:r>
      <w:r w:rsidRPr="00CD3F74">
        <w:rPr>
          <w:rFonts w:ascii="Tahoma" w:hAnsi="Tahoma" w:cs="Tahoma"/>
          <w:sz w:val="22"/>
          <w:szCs w:val="22"/>
        </w:rPr>
        <w:t>konkurence</w:t>
      </w:r>
      <w:r w:rsidR="002045FD">
        <w:rPr>
          <w:rFonts w:ascii="Tahoma" w:hAnsi="Tahoma" w:cs="Tahoma"/>
          <w:sz w:val="22"/>
          <w:szCs w:val="22"/>
        </w:rPr>
        <w:t>“</w:t>
      </w:r>
      <w:r w:rsidR="00206D89" w:rsidRPr="00CD3F74">
        <w:rPr>
          <w:rFonts w:ascii="Tahoma" w:hAnsi="Tahoma" w:cs="Tahoma"/>
          <w:bCs/>
          <w:sz w:val="22"/>
          <w:szCs w:val="22"/>
        </w:rPr>
        <w:t>?</w:t>
      </w:r>
    </w:p>
    <w:p w14:paraId="4807F99F" w14:textId="77777777" w:rsidR="00B72D25" w:rsidRPr="00A01737" w:rsidRDefault="00B72D25" w:rsidP="00206D89">
      <w:pPr>
        <w:pStyle w:val="Odstavecseseznamem"/>
        <w:ind w:left="0"/>
        <w:jc w:val="both"/>
        <w:rPr>
          <w:rFonts w:ascii="Tahoma" w:hAnsi="Tahoma" w:cs="Tahoma"/>
          <w:b/>
          <w:sz w:val="28"/>
          <w:szCs w:val="28"/>
          <w:u w:val="single"/>
        </w:rPr>
      </w:pPr>
    </w:p>
    <w:p w14:paraId="75002392" w14:textId="77777777" w:rsidR="00206D89" w:rsidRPr="000F60EE" w:rsidRDefault="00206D89" w:rsidP="00206D89">
      <w:pPr>
        <w:pStyle w:val="Odstavecseseznamem"/>
        <w:ind w:left="0"/>
        <w:jc w:val="both"/>
        <w:rPr>
          <w:rFonts w:ascii="Tahoma" w:hAnsi="Tahoma" w:cs="Tahoma"/>
          <w:b/>
          <w:sz w:val="22"/>
          <w:szCs w:val="22"/>
        </w:rPr>
      </w:pPr>
      <w:r w:rsidRPr="000F60EE">
        <w:rPr>
          <w:rFonts w:ascii="Tahoma" w:hAnsi="Tahoma" w:cs="Tahoma"/>
          <w:b/>
          <w:sz w:val="22"/>
          <w:szCs w:val="22"/>
          <w:u w:val="single"/>
        </w:rPr>
        <w:t>Stanovisko</w:t>
      </w:r>
    </w:p>
    <w:p w14:paraId="21619DF0" w14:textId="77777777" w:rsidR="00206D89" w:rsidRPr="000F60EE" w:rsidRDefault="00206D89" w:rsidP="00206D89">
      <w:pPr>
        <w:pStyle w:val="Odstavecseseznamem"/>
        <w:ind w:left="0"/>
        <w:jc w:val="both"/>
        <w:rPr>
          <w:rFonts w:ascii="Tahoma" w:hAnsi="Tahoma" w:cs="Tahoma"/>
          <w:sz w:val="22"/>
          <w:szCs w:val="22"/>
        </w:rPr>
      </w:pPr>
    </w:p>
    <w:p w14:paraId="38F4CA71" w14:textId="77777777" w:rsidR="00104188" w:rsidRDefault="000F60EE" w:rsidP="00104188">
      <w:pPr>
        <w:pStyle w:val="Odstavecseseznamem"/>
        <w:numPr>
          <w:ilvl w:val="0"/>
          <w:numId w:val="27"/>
        </w:numPr>
        <w:ind w:left="426" w:hanging="426"/>
        <w:jc w:val="both"/>
        <w:rPr>
          <w:rFonts w:ascii="Tahoma" w:hAnsi="Tahoma" w:cs="Tahoma"/>
          <w:sz w:val="22"/>
          <w:szCs w:val="22"/>
        </w:rPr>
      </w:pPr>
      <w:r>
        <w:rPr>
          <w:rFonts w:ascii="Tahoma" w:hAnsi="Tahoma" w:cs="Tahoma"/>
          <w:sz w:val="22"/>
          <w:szCs w:val="22"/>
        </w:rPr>
        <w:t xml:space="preserve">Předně je třeba vyjít z faktu, že ustanovení </w:t>
      </w:r>
      <w:r w:rsidRPr="000F60EE">
        <w:rPr>
          <w:rFonts w:ascii="Tahoma" w:hAnsi="Tahoma" w:cs="Tahoma"/>
          <w:b/>
          <w:sz w:val="22"/>
          <w:szCs w:val="22"/>
        </w:rPr>
        <w:t>§ 304 ZP</w:t>
      </w:r>
      <w:r>
        <w:rPr>
          <w:rFonts w:ascii="Tahoma" w:hAnsi="Tahoma" w:cs="Tahoma"/>
          <w:sz w:val="22"/>
          <w:szCs w:val="22"/>
        </w:rPr>
        <w:t xml:space="preserve"> omezuje výdělečnou činnost zaměstnance během trvání pracovněprávního vztahu a jen takovou </w:t>
      </w:r>
      <w:r w:rsidRPr="000F60EE">
        <w:rPr>
          <w:rFonts w:ascii="Tahoma" w:hAnsi="Tahoma" w:cs="Tahoma"/>
          <w:b/>
          <w:sz w:val="22"/>
          <w:szCs w:val="22"/>
        </w:rPr>
        <w:t>činnost, která je s předmětem činnosti zaměstnavatele shodná</w:t>
      </w:r>
      <w:r>
        <w:rPr>
          <w:rFonts w:ascii="Tahoma" w:hAnsi="Tahoma" w:cs="Tahoma"/>
          <w:sz w:val="22"/>
          <w:szCs w:val="22"/>
        </w:rPr>
        <w:t xml:space="preserve">, kdežto ustanovení </w:t>
      </w:r>
      <w:r w:rsidRPr="000F60EE">
        <w:rPr>
          <w:rFonts w:ascii="Tahoma" w:hAnsi="Tahoma" w:cs="Tahoma"/>
          <w:b/>
          <w:sz w:val="22"/>
          <w:szCs w:val="22"/>
        </w:rPr>
        <w:t>§ 310 ZP</w:t>
      </w:r>
      <w:r>
        <w:rPr>
          <w:rFonts w:ascii="Tahoma" w:hAnsi="Tahoma" w:cs="Tahoma"/>
          <w:sz w:val="22"/>
          <w:szCs w:val="22"/>
        </w:rPr>
        <w:t xml:space="preserve"> o konkurenční činnosti se časově váže na dobu po skončení pracovněprávního vztahu a počítá s omezením nejenom co do shody s předmětem činnosti zaměstnavatele, ale též</w:t>
      </w:r>
      <w:r w:rsidR="00661718">
        <w:rPr>
          <w:rFonts w:ascii="Tahoma" w:hAnsi="Tahoma" w:cs="Tahoma"/>
          <w:sz w:val="22"/>
          <w:szCs w:val="22"/>
        </w:rPr>
        <w:t xml:space="preserve"> co do výdělečné činnosti bývalého zaměstnance, která </w:t>
      </w:r>
      <w:r w:rsidR="00661718" w:rsidRPr="00661718">
        <w:rPr>
          <w:rFonts w:ascii="Tahoma" w:hAnsi="Tahoma" w:cs="Tahoma"/>
          <w:b/>
          <w:sz w:val="22"/>
          <w:szCs w:val="22"/>
        </w:rPr>
        <w:t>by měla vůči činnosti zaměstnavatele soutěžní povahu (mohla by mu konkurovat)</w:t>
      </w:r>
      <w:r w:rsidR="00661718">
        <w:rPr>
          <w:rFonts w:ascii="Tahoma" w:hAnsi="Tahoma" w:cs="Tahoma"/>
          <w:sz w:val="22"/>
          <w:szCs w:val="22"/>
        </w:rPr>
        <w:t>.</w:t>
      </w:r>
    </w:p>
    <w:p w14:paraId="22072B1E" w14:textId="77777777" w:rsidR="00104188" w:rsidRPr="00104188" w:rsidRDefault="00104188" w:rsidP="00104188">
      <w:pPr>
        <w:pStyle w:val="Odstavecseseznamem"/>
        <w:ind w:left="426"/>
        <w:jc w:val="both"/>
        <w:rPr>
          <w:rFonts w:ascii="Tahoma" w:hAnsi="Tahoma" w:cs="Tahoma"/>
          <w:sz w:val="16"/>
          <w:szCs w:val="16"/>
        </w:rPr>
      </w:pPr>
    </w:p>
    <w:p w14:paraId="080DDE1E" w14:textId="77777777" w:rsidR="008E246D" w:rsidRDefault="00661718" w:rsidP="008E246D">
      <w:pPr>
        <w:pStyle w:val="Odstavecseseznamem"/>
        <w:numPr>
          <w:ilvl w:val="0"/>
          <w:numId w:val="27"/>
        </w:numPr>
        <w:ind w:left="426" w:hanging="426"/>
        <w:jc w:val="both"/>
        <w:rPr>
          <w:rFonts w:ascii="Tahoma" w:hAnsi="Tahoma" w:cs="Tahoma"/>
          <w:sz w:val="22"/>
          <w:szCs w:val="22"/>
          <w:lang w:bidi="en-US"/>
        </w:rPr>
      </w:pPr>
      <w:r w:rsidRPr="00104188">
        <w:rPr>
          <w:rFonts w:ascii="Tahoma" w:hAnsi="Tahoma" w:cs="Tahoma"/>
          <w:sz w:val="22"/>
          <w:szCs w:val="22"/>
          <w:lang w:bidi="en-US"/>
        </w:rPr>
        <w:t xml:space="preserve">Shodu předmětu činnosti lze dovodit především ze </w:t>
      </w:r>
      <w:r w:rsidRPr="00104188">
        <w:rPr>
          <w:rFonts w:ascii="Tahoma" w:hAnsi="Tahoma" w:cs="Tahoma"/>
          <w:b/>
          <w:sz w:val="22"/>
          <w:szCs w:val="22"/>
          <w:lang w:bidi="en-US"/>
        </w:rPr>
        <w:t>zápisu</w:t>
      </w:r>
      <w:r w:rsidRPr="00104188">
        <w:rPr>
          <w:rFonts w:ascii="Tahoma" w:hAnsi="Tahoma" w:cs="Tahoma"/>
          <w:sz w:val="22"/>
          <w:szCs w:val="22"/>
          <w:lang w:bidi="en-US"/>
        </w:rPr>
        <w:t xml:space="preserve"> </w:t>
      </w:r>
      <w:r w:rsidR="000F60EE" w:rsidRPr="00104188">
        <w:rPr>
          <w:rFonts w:ascii="Tahoma" w:hAnsi="Tahoma" w:cs="Tahoma"/>
          <w:b/>
          <w:sz w:val="22"/>
          <w:szCs w:val="22"/>
          <w:lang w:bidi="en-US"/>
        </w:rPr>
        <w:t>z obchodního rejstříku, živnostenského rejstříku či ze zvláštních právních předpisů</w:t>
      </w:r>
      <w:r w:rsidRPr="00104188">
        <w:rPr>
          <w:rFonts w:ascii="Tahoma" w:hAnsi="Tahoma" w:cs="Tahoma"/>
          <w:sz w:val="22"/>
          <w:szCs w:val="22"/>
          <w:lang w:bidi="en-US"/>
        </w:rPr>
        <w:t xml:space="preserve">, pokud zaměstnavatel </w:t>
      </w:r>
      <w:r w:rsidR="000F60EE" w:rsidRPr="00104188">
        <w:rPr>
          <w:rFonts w:ascii="Tahoma" w:hAnsi="Tahoma" w:cs="Tahoma"/>
          <w:sz w:val="22"/>
          <w:szCs w:val="22"/>
          <w:lang w:bidi="en-US"/>
        </w:rPr>
        <w:t xml:space="preserve">podle </w:t>
      </w:r>
      <w:r w:rsidRPr="00104188">
        <w:rPr>
          <w:rFonts w:ascii="Tahoma" w:hAnsi="Tahoma" w:cs="Tahoma"/>
          <w:sz w:val="22"/>
          <w:szCs w:val="22"/>
          <w:lang w:bidi="en-US"/>
        </w:rPr>
        <w:t xml:space="preserve">těchto zvláštních právních předpisů podniká. S ohledem na poměrně velkou šíři vymezení </w:t>
      </w:r>
      <w:r w:rsidR="00104188" w:rsidRPr="00104188">
        <w:rPr>
          <w:rFonts w:ascii="Tahoma" w:hAnsi="Tahoma" w:cs="Tahoma"/>
          <w:sz w:val="22"/>
          <w:szCs w:val="22"/>
          <w:lang w:bidi="en-US"/>
        </w:rPr>
        <w:t xml:space="preserve">předmětu činnosti v některých rejstřících (typicky </w:t>
      </w:r>
      <w:r w:rsidR="000F60EE" w:rsidRPr="00104188">
        <w:rPr>
          <w:rFonts w:ascii="Tahoma" w:hAnsi="Tahoma" w:cs="Tahoma"/>
          <w:sz w:val="22"/>
          <w:szCs w:val="22"/>
          <w:lang w:bidi="en-US"/>
        </w:rPr>
        <w:t>voln</w:t>
      </w:r>
      <w:r w:rsidR="00104188" w:rsidRPr="00104188">
        <w:rPr>
          <w:rFonts w:ascii="Tahoma" w:hAnsi="Tahoma" w:cs="Tahoma"/>
          <w:sz w:val="22"/>
          <w:szCs w:val="22"/>
          <w:lang w:bidi="en-US"/>
        </w:rPr>
        <w:t>á živnost uvedená jako</w:t>
      </w:r>
      <w:r w:rsidR="000F60EE" w:rsidRPr="00104188">
        <w:rPr>
          <w:rFonts w:ascii="Tahoma" w:hAnsi="Tahoma" w:cs="Tahoma"/>
          <w:sz w:val="22"/>
          <w:szCs w:val="22"/>
          <w:lang w:bidi="en-US"/>
        </w:rPr>
        <w:t xml:space="preserve"> „Výroba, obchod a služby neuvedené v přílohách 1 až 3 živnostenského zákona“</w:t>
      </w:r>
      <w:r w:rsidR="00104188" w:rsidRPr="00104188">
        <w:rPr>
          <w:rFonts w:ascii="Tahoma" w:hAnsi="Tahoma" w:cs="Tahoma"/>
          <w:sz w:val="22"/>
          <w:szCs w:val="22"/>
          <w:lang w:bidi="en-US"/>
        </w:rPr>
        <w:t xml:space="preserve">) je pro </w:t>
      </w:r>
      <w:r w:rsidR="000F60EE" w:rsidRPr="00104188">
        <w:rPr>
          <w:rFonts w:ascii="Tahoma" w:hAnsi="Tahoma" w:cs="Tahoma"/>
          <w:sz w:val="22"/>
          <w:szCs w:val="22"/>
          <w:lang w:bidi="en-US"/>
        </w:rPr>
        <w:t>posouzení</w:t>
      </w:r>
      <w:r w:rsidR="00104188" w:rsidRPr="00104188">
        <w:rPr>
          <w:rFonts w:ascii="Tahoma" w:hAnsi="Tahoma" w:cs="Tahoma"/>
          <w:sz w:val="22"/>
          <w:szCs w:val="22"/>
          <w:lang w:bidi="en-US"/>
        </w:rPr>
        <w:t xml:space="preserve"> shody</w:t>
      </w:r>
      <w:r w:rsidR="00104188">
        <w:rPr>
          <w:rFonts w:ascii="Tahoma" w:hAnsi="Tahoma" w:cs="Tahoma"/>
          <w:sz w:val="22"/>
          <w:szCs w:val="22"/>
          <w:lang w:bidi="en-US"/>
        </w:rPr>
        <w:t xml:space="preserve"> </w:t>
      </w:r>
      <w:r w:rsidR="000F60EE" w:rsidRPr="00104188">
        <w:rPr>
          <w:rFonts w:ascii="Tahoma" w:hAnsi="Tahoma" w:cs="Tahoma"/>
          <w:sz w:val="22"/>
          <w:szCs w:val="22"/>
          <w:lang w:bidi="en-US"/>
        </w:rPr>
        <w:t>výdělečn</w:t>
      </w:r>
      <w:r w:rsidR="00104188">
        <w:rPr>
          <w:rFonts w:ascii="Tahoma" w:hAnsi="Tahoma" w:cs="Tahoma"/>
          <w:sz w:val="22"/>
          <w:szCs w:val="22"/>
          <w:lang w:bidi="en-US"/>
        </w:rPr>
        <w:t>é</w:t>
      </w:r>
      <w:r w:rsidR="000F60EE" w:rsidRPr="00104188">
        <w:rPr>
          <w:rFonts w:ascii="Tahoma" w:hAnsi="Tahoma" w:cs="Tahoma"/>
          <w:sz w:val="22"/>
          <w:szCs w:val="22"/>
          <w:lang w:bidi="en-US"/>
        </w:rPr>
        <w:t xml:space="preserve"> činnost</w:t>
      </w:r>
      <w:r w:rsidR="00104188">
        <w:rPr>
          <w:rFonts w:ascii="Tahoma" w:hAnsi="Tahoma" w:cs="Tahoma"/>
          <w:sz w:val="22"/>
          <w:szCs w:val="22"/>
          <w:lang w:bidi="en-US"/>
        </w:rPr>
        <w:t>i zaměstnance</w:t>
      </w:r>
      <w:r w:rsidR="000F60EE" w:rsidRPr="00104188">
        <w:rPr>
          <w:rFonts w:ascii="Tahoma" w:hAnsi="Tahoma" w:cs="Tahoma"/>
          <w:sz w:val="22"/>
          <w:szCs w:val="22"/>
          <w:lang w:bidi="en-US"/>
        </w:rPr>
        <w:t xml:space="preserve"> s předmětem činnosti zaměstnavatele</w:t>
      </w:r>
      <w:r w:rsidR="00104188">
        <w:rPr>
          <w:rFonts w:ascii="Tahoma" w:hAnsi="Tahoma" w:cs="Tahoma"/>
          <w:sz w:val="22"/>
          <w:szCs w:val="22"/>
          <w:lang w:bidi="en-US"/>
        </w:rPr>
        <w:t xml:space="preserve"> nutno</w:t>
      </w:r>
      <w:r w:rsidR="000F60EE" w:rsidRPr="00104188">
        <w:rPr>
          <w:rFonts w:ascii="Tahoma" w:hAnsi="Tahoma" w:cs="Tahoma"/>
          <w:sz w:val="22"/>
          <w:szCs w:val="22"/>
          <w:lang w:bidi="en-US"/>
        </w:rPr>
        <w:t xml:space="preserve"> zkoumat, </w:t>
      </w:r>
      <w:r w:rsidR="000F60EE" w:rsidRPr="00104188">
        <w:rPr>
          <w:rFonts w:ascii="Tahoma" w:hAnsi="Tahoma" w:cs="Tahoma"/>
          <w:b/>
          <w:sz w:val="22"/>
          <w:szCs w:val="22"/>
          <w:lang w:bidi="en-US"/>
        </w:rPr>
        <w:t>zda jde o činnost, která může vést k možnosti zneužití nabytých informací či ke konkurenčnímu střetu zájmů zaměstnavatele a zaměstnance (nebo jeho druhého zaměstnavatele)</w:t>
      </w:r>
      <w:r w:rsidR="000F60EE" w:rsidRPr="00104188">
        <w:rPr>
          <w:rFonts w:ascii="Tahoma" w:hAnsi="Tahoma" w:cs="Tahoma"/>
          <w:sz w:val="22"/>
          <w:szCs w:val="22"/>
          <w:lang w:bidi="en-US"/>
        </w:rPr>
        <w:t>.</w:t>
      </w:r>
      <w:r w:rsidR="00104188">
        <w:rPr>
          <w:rFonts w:ascii="Tahoma" w:hAnsi="Tahoma" w:cs="Tahoma"/>
          <w:sz w:val="22"/>
          <w:szCs w:val="22"/>
          <w:lang w:bidi="en-US"/>
        </w:rPr>
        <w:t xml:space="preserve"> </w:t>
      </w:r>
      <w:r w:rsidR="008E246D">
        <w:rPr>
          <w:rFonts w:ascii="Tahoma" w:hAnsi="Tahoma" w:cs="Tahoma"/>
          <w:sz w:val="22"/>
          <w:szCs w:val="22"/>
          <w:lang w:bidi="en-US"/>
        </w:rPr>
        <w:t xml:space="preserve">To ostatně odpovídá smyslu právní úpravy, </w:t>
      </w:r>
      <w:r w:rsidR="008E246D">
        <w:rPr>
          <w:rFonts w:ascii="Tahoma" w:hAnsi="Tahoma" w:cs="Tahoma"/>
          <w:sz w:val="22"/>
          <w:szCs w:val="22"/>
          <w:lang w:bidi="en-US"/>
        </w:rPr>
        <w:lastRenderedPageBreak/>
        <w:t>která nemůže nepřiměřeně omezovat výdělečnou činnost zaměstnanců i během trvání pracovněprávního vztahu.</w:t>
      </w:r>
    </w:p>
    <w:p w14:paraId="170ECB90" w14:textId="77777777" w:rsidR="008E246D" w:rsidRPr="008E246D" w:rsidRDefault="008E246D" w:rsidP="008E246D">
      <w:pPr>
        <w:pStyle w:val="Odstavecseseznamem"/>
        <w:rPr>
          <w:rFonts w:ascii="Tahoma" w:hAnsi="Tahoma" w:cs="Tahoma"/>
          <w:sz w:val="16"/>
          <w:szCs w:val="16"/>
          <w:lang w:bidi="en-US"/>
        </w:rPr>
      </w:pPr>
    </w:p>
    <w:p w14:paraId="2DA422AA" w14:textId="77777777" w:rsidR="000F60EE" w:rsidRDefault="000F60EE" w:rsidP="008E246D">
      <w:pPr>
        <w:pStyle w:val="Odstavecseseznamem"/>
        <w:numPr>
          <w:ilvl w:val="0"/>
          <w:numId w:val="27"/>
        </w:numPr>
        <w:ind w:left="426" w:hanging="426"/>
        <w:jc w:val="both"/>
        <w:rPr>
          <w:rFonts w:ascii="Tahoma" w:hAnsi="Tahoma" w:cs="Tahoma"/>
          <w:sz w:val="22"/>
          <w:szCs w:val="22"/>
          <w:lang w:bidi="en-US"/>
        </w:rPr>
      </w:pPr>
      <w:r w:rsidRPr="008E246D">
        <w:rPr>
          <w:rFonts w:ascii="Tahoma" w:hAnsi="Tahoma" w:cs="Tahoma"/>
          <w:sz w:val="22"/>
          <w:szCs w:val="22"/>
          <w:lang w:bidi="en-US"/>
        </w:rPr>
        <w:t xml:space="preserve">Shoda v předmětu činnosti se posuzuje </w:t>
      </w:r>
      <w:r w:rsidR="008E246D">
        <w:rPr>
          <w:rFonts w:ascii="Tahoma" w:hAnsi="Tahoma" w:cs="Tahoma"/>
          <w:b/>
          <w:sz w:val="22"/>
          <w:szCs w:val="22"/>
          <w:lang w:bidi="en-US"/>
        </w:rPr>
        <w:t>ve vztahu k zaměstnavateli, nikoliv</w:t>
      </w:r>
      <w:r w:rsidRPr="008E246D">
        <w:rPr>
          <w:rFonts w:ascii="Tahoma" w:hAnsi="Tahoma" w:cs="Tahoma"/>
          <w:b/>
          <w:sz w:val="22"/>
          <w:szCs w:val="22"/>
          <w:lang w:bidi="en-US"/>
        </w:rPr>
        <w:t xml:space="preserve"> k druhu práce konkrétního zaměstnance</w:t>
      </w:r>
      <w:r w:rsidRPr="008E246D">
        <w:rPr>
          <w:rFonts w:ascii="Tahoma" w:hAnsi="Tahoma" w:cs="Tahoma"/>
          <w:sz w:val="22"/>
          <w:szCs w:val="22"/>
          <w:lang w:bidi="en-US"/>
        </w:rPr>
        <w:t xml:space="preserve">. </w:t>
      </w:r>
      <w:r w:rsidR="008E246D">
        <w:rPr>
          <w:rFonts w:ascii="Tahoma" w:hAnsi="Tahoma" w:cs="Tahoma"/>
          <w:sz w:val="22"/>
          <w:szCs w:val="22"/>
          <w:lang w:bidi="en-US"/>
        </w:rPr>
        <w:t>N</w:t>
      </w:r>
      <w:r w:rsidR="008E246D" w:rsidRPr="000F60EE">
        <w:rPr>
          <w:rFonts w:ascii="Tahoma" w:hAnsi="Tahoma" w:cs="Tahoma"/>
          <w:sz w:val="22"/>
          <w:szCs w:val="22"/>
          <w:lang w:bidi="en-US"/>
        </w:rPr>
        <w:t xml:space="preserve">emusí být </w:t>
      </w:r>
      <w:r w:rsidR="008E246D">
        <w:rPr>
          <w:rFonts w:ascii="Tahoma" w:hAnsi="Tahoma" w:cs="Tahoma"/>
          <w:sz w:val="22"/>
          <w:szCs w:val="22"/>
          <w:lang w:bidi="en-US"/>
        </w:rPr>
        <w:t xml:space="preserve">přitom </w:t>
      </w:r>
      <w:r w:rsidR="008E246D" w:rsidRPr="000F60EE">
        <w:rPr>
          <w:rFonts w:ascii="Tahoma" w:hAnsi="Tahoma" w:cs="Tahoma"/>
          <w:sz w:val="22"/>
          <w:szCs w:val="22"/>
          <w:lang w:bidi="en-US"/>
        </w:rPr>
        <w:t>dána ve vztahu k ce</w:t>
      </w:r>
      <w:r w:rsidR="008E246D">
        <w:rPr>
          <w:rFonts w:ascii="Tahoma" w:hAnsi="Tahoma" w:cs="Tahoma"/>
          <w:sz w:val="22"/>
          <w:szCs w:val="22"/>
          <w:lang w:bidi="en-US"/>
        </w:rPr>
        <w:t xml:space="preserve">lé činnosti zaměstnavatele, </w:t>
      </w:r>
      <w:r w:rsidR="008E246D" w:rsidRPr="000F60EE">
        <w:rPr>
          <w:rFonts w:ascii="Tahoma" w:hAnsi="Tahoma" w:cs="Tahoma"/>
          <w:sz w:val="22"/>
          <w:szCs w:val="22"/>
          <w:lang w:bidi="en-US"/>
        </w:rPr>
        <w:t xml:space="preserve">postačí shoda v dílčí </w:t>
      </w:r>
      <w:r w:rsidR="008E246D">
        <w:rPr>
          <w:rFonts w:ascii="Tahoma" w:hAnsi="Tahoma" w:cs="Tahoma"/>
          <w:sz w:val="22"/>
          <w:szCs w:val="22"/>
          <w:lang w:bidi="en-US"/>
        </w:rPr>
        <w:t xml:space="preserve">jeho </w:t>
      </w:r>
      <w:r w:rsidR="008E246D" w:rsidRPr="000F60EE">
        <w:rPr>
          <w:rFonts w:ascii="Tahoma" w:hAnsi="Tahoma" w:cs="Tahoma"/>
          <w:sz w:val="22"/>
          <w:szCs w:val="22"/>
          <w:lang w:bidi="en-US"/>
        </w:rPr>
        <w:t>činnosti</w:t>
      </w:r>
      <w:r w:rsidR="008E246D">
        <w:rPr>
          <w:rFonts w:ascii="Tahoma" w:hAnsi="Tahoma" w:cs="Tahoma"/>
          <w:sz w:val="22"/>
          <w:szCs w:val="22"/>
          <w:lang w:bidi="en-US"/>
        </w:rPr>
        <w:t>.</w:t>
      </w:r>
    </w:p>
    <w:p w14:paraId="0CD294F3" w14:textId="77777777" w:rsidR="008E246D" w:rsidRPr="008E246D" w:rsidRDefault="008E246D" w:rsidP="008E246D">
      <w:pPr>
        <w:pStyle w:val="Odstavecseseznamem"/>
        <w:rPr>
          <w:rFonts w:ascii="Tahoma" w:hAnsi="Tahoma" w:cs="Tahoma"/>
          <w:sz w:val="16"/>
          <w:szCs w:val="16"/>
          <w:lang w:bidi="en-US"/>
        </w:rPr>
      </w:pPr>
    </w:p>
    <w:p w14:paraId="05A8E2CE" w14:textId="77777777" w:rsidR="00764938" w:rsidRDefault="008E246D" w:rsidP="00764938">
      <w:pPr>
        <w:pStyle w:val="Odstavecseseznamem"/>
        <w:numPr>
          <w:ilvl w:val="0"/>
          <w:numId w:val="27"/>
        </w:numPr>
        <w:ind w:left="426" w:hanging="426"/>
        <w:jc w:val="both"/>
        <w:rPr>
          <w:rFonts w:ascii="Tahoma" w:hAnsi="Tahoma" w:cs="Tahoma"/>
          <w:sz w:val="22"/>
          <w:szCs w:val="22"/>
          <w:lang w:bidi="en-US"/>
        </w:rPr>
      </w:pPr>
      <w:r>
        <w:rPr>
          <w:rFonts w:ascii="Tahoma" w:hAnsi="Tahoma" w:cs="Tahoma"/>
          <w:sz w:val="22"/>
          <w:szCs w:val="22"/>
          <w:lang w:bidi="en-US"/>
        </w:rPr>
        <w:t>Jak bylo výše popsáno, právní úprava konkurenční doložky</w:t>
      </w:r>
      <w:r w:rsidR="000F60EE" w:rsidRPr="008E246D">
        <w:rPr>
          <w:rFonts w:ascii="Tahoma" w:hAnsi="Tahoma" w:cs="Tahoma"/>
          <w:sz w:val="22"/>
          <w:szCs w:val="22"/>
          <w:lang w:bidi="en-US"/>
        </w:rPr>
        <w:t xml:space="preserve"> umožňuje </w:t>
      </w:r>
      <w:r w:rsidR="000F60EE" w:rsidRPr="008E246D">
        <w:rPr>
          <w:rFonts w:ascii="Tahoma" w:hAnsi="Tahoma" w:cs="Tahoma"/>
          <w:b/>
          <w:sz w:val="22"/>
          <w:szCs w:val="22"/>
          <w:lang w:bidi="en-US"/>
        </w:rPr>
        <w:t>zakázat zaměstnanci širší okruh činností než jen činnosti shodné s předmětem činnosti zaměstnavatele</w:t>
      </w:r>
      <w:r w:rsidR="000F60EE" w:rsidRPr="008E246D">
        <w:rPr>
          <w:rFonts w:ascii="Tahoma" w:hAnsi="Tahoma" w:cs="Tahoma"/>
          <w:sz w:val="22"/>
          <w:szCs w:val="22"/>
          <w:lang w:bidi="en-US"/>
        </w:rPr>
        <w:t>.</w:t>
      </w:r>
      <w:r w:rsidR="00C768B2">
        <w:rPr>
          <w:rFonts w:ascii="Tahoma" w:hAnsi="Tahoma" w:cs="Tahoma"/>
          <w:sz w:val="22"/>
          <w:szCs w:val="22"/>
          <w:lang w:bidi="en-US"/>
        </w:rPr>
        <w:t xml:space="preserve"> </w:t>
      </w:r>
      <w:r w:rsidR="000F60EE" w:rsidRPr="00C768B2">
        <w:rPr>
          <w:rFonts w:ascii="Tahoma" w:hAnsi="Tahoma" w:cs="Tahoma"/>
          <w:sz w:val="22"/>
          <w:szCs w:val="22"/>
          <w:lang w:bidi="en-US"/>
        </w:rPr>
        <w:t xml:space="preserve">Důležité přitom </w:t>
      </w:r>
      <w:r w:rsidR="00764938">
        <w:rPr>
          <w:rFonts w:ascii="Tahoma" w:hAnsi="Tahoma" w:cs="Tahoma"/>
          <w:sz w:val="22"/>
          <w:szCs w:val="22"/>
          <w:lang w:bidi="en-US"/>
        </w:rPr>
        <w:t>je</w:t>
      </w:r>
      <w:r w:rsidR="000F60EE" w:rsidRPr="00C768B2">
        <w:rPr>
          <w:rFonts w:ascii="Tahoma" w:hAnsi="Tahoma" w:cs="Tahoma"/>
          <w:sz w:val="22"/>
          <w:szCs w:val="22"/>
          <w:lang w:bidi="en-US"/>
        </w:rPr>
        <w:t xml:space="preserve">, </w:t>
      </w:r>
      <w:r w:rsidR="000F60EE" w:rsidRPr="00C768B2">
        <w:rPr>
          <w:rFonts w:ascii="Tahoma" w:hAnsi="Tahoma" w:cs="Tahoma"/>
          <w:b/>
          <w:sz w:val="22"/>
          <w:szCs w:val="22"/>
          <w:lang w:bidi="en-US"/>
        </w:rPr>
        <w:t>zda se zaměstnanec (jeho nový zaměstnavatel) a původní zaměstnavatel mohou dostat do soutěžního vztahu</w:t>
      </w:r>
      <w:r w:rsidR="000F60EE" w:rsidRPr="00C768B2">
        <w:rPr>
          <w:rFonts w:ascii="Tahoma" w:hAnsi="Tahoma" w:cs="Tahoma"/>
          <w:sz w:val="22"/>
          <w:szCs w:val="22"/>
          <w:lang w:bidi="en-US"/>
        </w:rPr>
        <w:t>, tedy zda své zboží, výrobky nebo služby nabízí v totožném místě a čase (alespoň částečně) totožnému okruhu potenciálních zákazníků a zda toto zboží, výrobky nebo služby vnímají zákazníci jako vzájemně nahraditelné, tedy sloužící stejnému (obdobnému) účelu, a to i kdyby jejich předměty činnosti byly formálně odlišné</w:t>
      </w:r>
      <w:r w:rsidR="00764938">
        <w:rPr>
          <w:rFonts w:ascii="Tahoma" w:hAnsi="Tahoma" w:cs="Tahoma"/>
          <w:sz w:val="22"/>
          <w:szCs w:val="22"/>
          <w:lang w:bidi="en-US"/>
        </w:rPr>
        <w:t>.</w:t>
      </w:r>
    </w:p>
    <w:p w14:paraId="3B11B8FA" w14:textId="77777777" w:rsidR="00764938" w:rsidRPr="00764938" w:rsidRDefault="00764938" w:rsidP="00764938">
      <w:pPr>
        <w:pStyle w:val="Odstavecseseznamem"/>
        <w:rPr>
          <w:rFonts w:ascii="Tahoma" w:hAnsi="Tahoma" w:cs="Tahoma"/>
          <w:sz w:val="16"/>
          <w:szCs w:val="16"/>
          <w:lang w:bidi="en-US"/>
        </w:rPr>
      </w:pPr>
    </w:p>
    <w:p w14:paraId="31F214E1" w14:textId="77777777" w:rsidR="006C4ED5" w:rsidRPr="00764938" w:rsidRDefault="00764938" w:rsidP="00764938">
      <w:pPr>
        <w:pStyle w:val="Odstavecseseznamem"/>
        <w:numPr>
          <w:ilvl w:val="0"/>
          <w:numId w:val="27"/>
        </w:numPr>
        <w:ind w:left="426" w:hanging="426"/>
        <w:jc w:val="both"/>
        <w:rPr>
          <w:rFonts w:ascii="Tahoma" w:hAnsi="Tahoma" w:cs="Tahoma"/>
          <w:sz w:val="22"/>
          <w:szCs w:val="22"/>
          <w:lang w:bidi="en-US"/>
        </w:rPr>
      </w:pPr>
      <w:r>
        <w:rPr>
          <w:rFonts w:ascii="Tahoma" w:hAnsi="Tahoma" w:cs="Tahoma"/>
          <w:sz w:val="22"/>
          <w:szCs w:val="22"/>
        </w:rPr>
        <w:t xml:space="preserve">Pokud jde o </w:t>
      </w:r>
      <w:r w:rsidRPr="00764938">
        <w:rPr>
          <w:rFonts w:ascii="Tahoma" w:hAnsi="Tahoma" w:cs="Tahoma"/>
          <w:b/>
          <w:sz w:val="22"/>
          <w:szCs w:val="22"/>
        </w:rPr>
        <w:t>otázku případného „rozporu“ mezi zápisem do příslušného rejstříku</w:t>
      </w:r>
      <w:r>
        <w:rPr>
          <w:rFonts w:ascii="Tahoma" w:hAnsi="Tahoma" w:cs="Tahoma"/>
          <w:sz w:val="22"/>
          <w:szCs w:val="22"/>
        </w:rPr>
        <w:t xml:space="preserve"> a faktickou činností zaměstnavatele</w:t>
      </w:r>
      <w:r w:rsidR="003152D7">
        <w:rPr>
          <w:rFonts w:ascii="Tahoma" w:hAnsi="Tahoma" w:cs="Tahoma"/>
          <w:sz w:val="22"/>
          <w:szCs w:val="22"/>
        </w:rPr>
        <w:t xml:space="preserve"> pro účely § 304 ZP</w:t>
      </w:r>
      <w:r>
        <w:rPr>
          <w:rFonts w:ascii="Tahoma" w:hAnsi="Tahoma" w:cs="Tahoma"/>
          <w:sz w:val="22"/>
          <w:szCs w:val="22"/>
        </w:rPr>
        <w:t xml:space="preserve">, lze v této souvislosti odkázat na judikaturu Nejvyššího soudu, zejména pak na </w:t>
      </w:r>
      <w:r w:rsidR="007C1A72">
        <w:rPr>
          <w:rFonts w:ascii="Tahoma" w:hAnsi="Tahoma" w:cs="Tahoma"/>
          <w:sz w:val="22"/>
          <w:szCs w:val="22"/>
        </w:rPr>
        <w:t>jeho rozhodnutí ze dne 12. 7. 2017, sp. zn. 21 Cdo 3980/2016</w:t>
      </w:r>
      <w:r>
        <w:rPr>
          <w:rFonts w:ascii="Tahoma" w:hAnsi="Tahoma" w:cs="Tahoma"/>
          <w:sz w:val="22"/>
          <w:szCs w:val="22"/>
        </w:rPr>
        <w:t>:</w:t>
      </w:r>
    </w:p>
    <w:p w14:paraId="2F17CF36" w14:textId="77777777" w:rsidR="006C4ED5" w:rsidRPr="00764938" w:rsidRDefault="006C4ED5" w:rsidP="006C4ED5">
      <w:pPr>
        <w:contextualSpacing/>
        <w:jc w:val="both"/>
        <w:rPr>
          <w:rFonts w:ascii="Tahoma" w:hAnsi="Tahoma" w:cs="Tahoma"/>
          <w:sz w:val="16"/>
          <w:szCs w:val="16"/>
        </w:rPr>
      </w:pPr>
    </w:p>
    <w:p w14:paraId="3F750B6E" w14:textId="77777777" w:rsidR="006C4ED5" w:rsidRDefault="006C4ED5" w:rsidP="007C1A72">
      <w:pPr>
        <w:ind w:left="426"/>
        <w:contextualSpacing/>
        <w:jc w:val="both"/>
        <w:rPr>
          <w:rFonts w:ascii="Tahoma" w:hAnsi="Tahoma" w:cs="Tahoma"/>
          <w:sz w:val="22"/>
          <w:szCs w:val="22"/>
        </w:rPr>
      </w:pPr>
      <w:r w:rsidRPr="000F60EE">
        <w:rPr>
          <w:rFonts w:ascii="Tahoma" w:hAnsi="Tahoma" w:cs="Tahoma"/>
          <w:sz w:val="22"/>
          <w:szCs w:val="22"/>
        </w:rPr>
        <w:t>„Zákonné omezení zaměstnance podle ustanovení § 304 odst. 1 zák</w:t>
      </w:r>
      <w:r w:rsidR="00764938">
        <w:rPr>
          <w:rFonts w:ascii="Tahoma" w:hAnsi="Tahoma" w:cs="Tahoma"/>
          <w:sz w:val="22"/>
          <w:szCs w:val="22"/>
        </w:rPr>
        <w:t>oníku</w:t>
      </w:r>
      <w:r w:rsidRPr="000F60EE">
        <w:rPr>
          <w:rFonts w:ascii="Tahoma" w:hAnsi="Tahoma" w:cs="Tahoma"/>
          <w:sz w:val="22"/>
          <w:szCs w:val="22"/>
        </w:rPr>
        <w:t xml:space="preserve"> </w:t>
      </w:r>
      <w:r w:rsidR="00764938">
        <w:rPr>
          <w:rFonts w:ascii="Tahoma" w:hAnsi="Tahoma" w:cs="Tahoma"/>
          <w:sz w:val="22"/>
          <w:szCs w:val="22"/>
        </w:rPr>
        <w:t>p</w:t>
      </w:r>
      <w:r w:rsidRPr="000F60EE">
        <w:rPr>
          <w:rFonts w:ascii="Tahoma" w:hAnsi="Tahoma" w:cs="Tahoma"/>
          <w:sz w:val="22"/>
          <w:szCs w:val="22"/>
        </w:rPr>
        <w:t xml:space="preserve">ráce týkající se výkonu výdělečné činnosti, která je shodná s předmětem činnosti zaměstnavatele, se vztahuje na všechny činnosti, k jejichž vykonávání má zaměstnavatel živnostenské nebo jiné oprávnění, jakož i na činnosti, k jejichž vykonávání zvláštní předpisy takové oprávnění nevyžadují. Porušení tohoto zákonného omezení je dáno již samotnou shodou výdělečné činnosti zaměstnance s předmětem činnosti zaměstnavatele, </w:t>
      </w:r>
      <w:r w:rsidRPr="00764938">
        <w:rPr>
          <w:rFonts w:ascii="Tahoma" w:hAnsi="Tahoma" w:cs="Tahoma"/>
          <w:b/>
          <w:sz w:val="22"/>
          <w:szCs w:val="22"/>
        </w:rPr>
        <w:t>aniž by bylo významné, jakým zp</w:t>
      </w:r>
      <w:r w:rsidR="00764938">
        <w:rPr>
          <w:rFonts w:ascii="Tahoma" w:hAnsi="Tahoma" w:cs="Tahoma"/>
          <w:b/>
          <w:sz w:val="22"/>
          <w:szCs w:val="22"/>
        </w:rPr>
        <w:t>ůsobem, v jakém rozsahu, popř. z</w:t>
      </w:r>
      <w:r w:rsidRPr="00764938">
        <w:rPr>
          <w:rFonts w:ascii="Tahoma" w:hAnsi="Tahoma" w:cs="Tahoma"/>
          <w:b/>
          <w:sz w:val="22"/>
          <w:szCs w:val="22"/>
        </w:rPr>
        <w:t>da vůbec zaměstnavatel (výdělečnou činností zaměstnance dotčený) svůj předmět činnosti vykonává</w:t>
      </w:r>
      <w:r w:rsidRPr="000F60EE">
        <w:rPr>
          <w:rFonts w:ascii="Tahoma" w:hAnsi="Tahoma" w:cs="Tahoma"/>
          <w:sz w:val="22"/>
          <w:szCs w:val="22"/>
        </w:rPr>
        <w:t>. Tyto okolnosti proto nemohou vést k závěru, že zaměstnanec, který shodnou výdělečnou činnost vykonává bez předchozího písemného souhlasu zaměstnavatele, povinnost podle ustanovení § 304 odst. 1 zák</w:t>
      </w:r>
      <w:r w:rsidR="00764938">
        <w:rPr>
          <w:rFonts w:ascii="Tahoma" w:hAnsi="Tahoma" w:cs="Tahoma"/>
          <w:sz w:val="22"/>
          <w:szCs w:val="22"/>
        </w:rPr>
        <w:t>oníku p</w:t>
      </w:r>
      <w:r w:rsidRPr="000F60EE">
        <w:rPr>
          <w:rFonts w:ascii="Tahoma" w:hAnsi="Tahoma" w:cs="Tahoma"/>
          <w:sz w:val="22"/>
          <w:szCs w:val="22"/>
        </w:rPr>
        <w:t xml:space="preserve">ráce neporušil; </w:t>
      </w:r>
      <w:r w:rsidRPr="00764938">
        <w:rPr>
          <w:rFonts w:ascii="Tahoma" w:hAnsi="Tahoma" w:cs="Tahoma"/>
          <w:b/>
          <w:sz w:val="22"/>
          <w:szCs w:val="22"/>
        </w:rPr>
        <w:t xml:space="preserve">mohou však být významné při </w:t>
      </w:r>
      <w:r w:rsidR="00764938" w:rsidRPr="00764938">
        <w:rPr>
          <w:rFonts w:ascii="Tahoma" w:hAnsi="Tahoma" w:cs="Tahoma"/>
          <w:b/>
          <w:sz w:val="22"/>
          <w:szCs w:val="22"/>
        </w:rPr>
        <w:t>po</w:t>
      </w:r>
      <w:r w:rsidRPr="00764938">
        <w:rPr>
          <w:rFonts w:ascii="Tahoma" w:hAnsi="Tahoma" w:cs="Tahoma"/>
          <w:b/>
          <w:sz w:val="22"/>
          <w:szCs w:val="22"/>
        </w:rPr>
        <w:t>suzování intenzity porušení této povinnosti zaměstnance</w:t>
      </w:r>
      <w:r w:rsidRPr="000F60EE">
        <w:rPr>
          <w:rFonts w:ascii="Tahoma" w:hAnsi="Tahoma" w:cs="Tahoma"/>
          <w:sz w:val="22"/>
          <w:szCs w:val="22"/>
        </w:rPr>
        <w:t>, zejména s</w:t>
      </w:r>
      <w:r w:rsidR="00764938">
        <w:rPr>
          <w:rFonts w:ascii="Tahoma" w:hAnsi="Tahoma" w:cs="Tahoma"/>
          <w:sz w:val="22"/>
          <w:szCs w:val="22"/>
        </w:rPr>
        <w:t> </w:t>
      </w:r>
      <w:r w:rsidRPr="000F60EE">
        <w:rPr>
          <w:rFonts w:ascii="Tahoma" w:hAnsi="Tahoma" w:cs="Tahoma"/>
          <w:sz w:val="22"/>
          <w:szCs w:val="22"/>
        </w:rPr>
        <w:t>přihlédnutím k</w:t>
      </w:r>
      <w:r w:rsidR="00764938">
        <w:rPr>
          <w:rFonts w:ascii="Tahoma" w:hAnsi="Tahoma" w:cs="Tahoma"/>
          <w:sz w:val="22"/>
          <w:szCs w:val="22"/>
        </w:rPr>
        <w:t> </w:t>
      </w:r>
      <w:r w:rsidRPr="000F60EE">
        <w:rPr>
          <w:rFonts w:ascii="Tahoma" w:hAnsi="Tahoma" w:cs="Tahoma"/>
          <w:sz w:val="22"/>
          <w:szCs w:val="22"/>
        </w:rPr>
        <w:t>tomu, zda výkon výdělečné činnosti zaměstnance za situace, kdy zaměstnavatel možnosti vykonávat shodnou činnost, k níž má oprávnění, nevyužívá nebo ji využívá v</w:t>
      </w:r>
      <w:r w:rsidR="00764938">
        <w:rPr>
          <w:rFonts w:ascii="Tahoma" w:hAnsi="Tahoma" w:cs="Tahoma"/>
          <w:sz w:val="22"/>
          <w:szCs w:val="22"/>
        </w:rPr>
        <w:t> </w:t>
      </w:r>
      <w:r w:rsidRPr="000F60EE">
        <w:rPr>
          <w:rFonts w:ascii="Tahoma" w:hAnsi="Tahoma" w:cs="Tahoma"/>
          <w:sz w:val="22"/>
          <w:szCs w:val="22"/>
        </w:rPr>
        <w:t>omezeném rozsahu, mohl vést (při zvážení všech okolností konkrétního případu) ke zneužití informací nabytých v souvislosti s výkonem zaměstnání a ke konkurenčnímu střetu zájmů mezi zaměstnavatelem a zaměstnancem, popřípadě třetí osobou, pro niž zaměstnanec výdělečnou činnost vykonává.</w:t>
      </w:r>
      <w:r w:rsidR="00764938">
        <w:rPr>
          <w:rFonts w:ascii="Tahoma" w:hAnsi="Tahoma" w:cs="Tahoma"/>
          <w:sz w:val="22"/>
          <w:szCs w:val="22"/>
        </w:rPr>
        <w:t>“.</w:t>
      </w:r>
    </w:p>
    <w:p w14:paraId="08445960" w14:textId="77777777" w:rsidR="00005E3B" w:rsidRDefault="00005E3B" w:rsidP="00BE27C7">
      <w:pPr>
        <w:pStyle w:val="Odstavecseseznamem"/>
        <w:ind w:left="0"/>
        <w:jc w:val="both"/>
        <w:rPr>
          <w:rFonts w:ascii="Tahoma" w:hAnsi="Tahoma" w:cs="Tahoma"/>
          <w:b/>
          <w:color w:val="FF0000"/>
          <w:sz w:val="22"/>
          <w:szCs w:val="22"/>
          <w:u w:val="single"/>
        </w:rPr>
      </w:pPr>
    </w:p>
    <w:p w14:paraId="41256642" w14:textId="77777777" w:rsidR="00206D89" w:rsidRPr="003107FA" w:rsidRDefault="00206D89" w:rsidP="00BE27C7">
      <w:pPr>
        <w:pStyle w:val="Odstavecseseznamem"/>
        <w:ind w:left="0"/>
        <w:jc w:val="both"/>
        <w:rPr>
          <w:rFonts w:ascii="Tahoma" w:hAnsi="Tahoma" w:cs="Tahoma"/>
          <w:b/>
          <w:color w:val="FF0000"/>
          <w:sz w:val="22"/>
          <w:szCs w:val="22"/>
          <w:u w:val="single"/>
        </w:rPr>
      </w:pPr>
    </w:p>
    <w:p w14:paraId="52D0B629" w14:textId="77777777" w:rsidR="00F76A59" w:rsidRPr="00761EA0" w:rsidRDefault="00A87D12" w:rsidP="00F76A59">
      <w:pPr>
        <w:shd w:val="clear" w:color="auto" w:fill="D9D9D9"/>
        <w:jc w:val="center"/>
        <w:rPr>
          <w:rFonts w:ascii="Tahoma" w:hAnsi="Tahoma" w:cs="Tahoma"/>
          <w:b/>
          <w:sz w:val="22"/>
          <w:szCs w:val="28"/>
        </w:rPr>
      </w:pPr>
      <w:r>
        <w:rPr>
          <w:rFonts w:ascii="Tahoma" w:hAnsi="Tahoma" w:cs="Tahoma"/>
          <w:b/>
          <w:sz w:val="22"/>
          <w:szCs w:val="28"/>
        </w:rPr>
        <w:t>3</w:t>
      </w:r>
      <w:r w:rsidR="00B72D25">
        <w:rPr>
          <w:rFonts w:ascii="Tahoma" w:hAnsi="Tahoma" w:cs="Tahoma"/>
          <w:b/>
          <w:sz w:val="22"/>
          <w:szCs w:val="28"/>
        </w:rPr>
        <w:t>1</w:t>
      </w:r>
      <w:r w:rsidR="00F76A59" w:rsidRPr="00761EA0">
        <w:rPr>
          <w:rFonts w:ascii="Tahoma" w:hAnsi="Tahoma" w:cs="Tahoma"/>
          <w:b/>
          <w:sz w:val="22"/>
          <w:szCs w:val="28"/>
        </w:rPr>
        <w:t xml:space="preserve">. </w:t>
      </w:r>
      <w:r w:rsidR="00761EA0" w:rsidRPr="00761EA0">
        <w:rPr>
          <w:rFonts w:ascii="Tahoma" w:hAnsi="Tahoma" w:cs="Tahoma"/>
          <w:b/>
          <w:sz w:val="22"/>
          <w:szCs w:val="28"/>
        </w:rPr>
        <w:t>AGENTURNÍ ZAMĚSTNÁVÁNÍ A „SMLUVNÍ POKUTA“</w:t>
      </w:r>
    </w:p>
    <w:p w14:paraId="2BE927F9" w14:textId="77777777" w:rsidR="00F76A59" w:rsidRPr="003107FA" w:rsidRDefault="00F76A59" w:rsidP="00F76A59">
      <w:pPr>
        <w:jc w:val="both"/>
        <w:rPr>
          <w:rFonts w:ascii="Tahoma" w:hAnsi="Tahoma" w:cs="Tahoma"/>
          <w:color w:val="FF0000"/>
          <w:sz w:val="28"/>
          <w:szCs w:val="28"/>
        </w:rPr>
      </w:pPr>
    </w:p>
    <w:p w14:paraId="2AAF5692" w14:textId="77777777" w:rsidR="00761EA0" w:rsidRPr="00761EA0" w:rsidRDefault="00761EA0" w:rsidP="00761EA0">
      <w:pPr>
        <w:numPr>
          <w:ilvl w:val="0"/>
          <w:numId w:val="1"/>
        </w:numPr>
        <w:tabs>
          <w:tab w:val="num" w:pos="360"/>
        </w:tabs>
        <w:ind w:left="360"/>
        <w:jc w:val="both"/>
        <w:rPr>
          <w:rFonts w:ascii="Tahoma" w:hAnsi="Tahoma" w:cs="Tahoma"/>
          <w:b/>
          <w:sz w:val="22"/>
          <w:szCs w:val="22"/>
        </w:rPr>
      </w:pPr>
      <w:r w:rsidRPr="00761EA0">
        <w:rPr>
          <w:rFonts w:ascii="Tahoma" w:hAnsi="Tahoma" w:cs="Tahoma"/>
          <w:sz w:val="22"/>
          <w:szCs w:val="22"/>
        </w:rPr>
        <w:t xml:space="preserve">Obsahem (rámcové) dohody o dočasném přidělení mezi agenturou práce na straně jedné a uživatelem na straně druhé bývá v řadě případů </w:t>
      </w:r>
      <w:r w:rsidRPr="00761EA0">
        <w:rPr>
          <w:rFonts w:ascii="Tahoma" w:hAnsi="Tahoma" w:cs="Tahoma"/>
          <w:b/>
          <w:sz w:val="22"/>
          <w:szCs w:val="22"/>
        </w:rPr>
        <w:t>ujednání o smluvní pokutě</w:t>
      </w:r>
      <w:r w:rsidRPr="00761EA0">
        <w:rPr>
          <w:rFonts w:ascii="Tahoma" w:hAnsi="Tahoma" w:cs="Tahoma"/>
          <w:sz w:val="22"/>
          <w:szCs w:val="22"/>
        </w:rPr>
        <w:t xml:space="preserve">, kterou je uživatel povinen agentuře práce zaplatit, pokud naváže pracovní poměr s agenturním zaměstnancem k němu dočasně přiděleným (ve své podstatě za to, že </w:t>
      </w:r>
      <w:r w:rsidRPr="00761EA0">
        <w:rPr>
          <w:rFonts w:ascii="Tahoma" w:hAnsi="Tahoma" w:cs="Tahoma"/>
          <w:b/>
          <w:sz w:val="22"/>
          <w:szCs w:val="22"/>
        </w:rPr>
        <w:t>„přetáhne“ agenturního zaměstnance do svého kmenového stavu</w:t>
      </w:r>
      <w:r w:rsidRPr="00761EA0">
        <w:rPr>
          <w:rFonts w:ascii="Tahoma" w:hAnsi="Tahoma" w:cs="Tahoma"/>
          <w:sz w:val="22"/>
          <w:szCs w:val="22"/>
        </w:rPr>
        <w:t>).</w:t>
      </w:r>
    </w:p>
    <w:p w14:paraId="2398F416" w14:textId="77777777" w:rsidR="00761EA0" w:rsidRPr="00761EA0" w:rsidRDefault="00761EA0" w:rsidP="00761EA0">
      <w:pPr>
        <w:tabs>
          <w:tab w:val="num" w:pos="0"/>
          <w:tab w:val="num" w:pos="426"/>
        </w:tabs>
        <w:ind w:firstLine="284"/>
        <w:jc w:val="both"/>
        <w:rPr>
          <w:rFonts w:ascii="Tahoma" w:hAnsi="Tahoma" w:cs="Tahoma"/>
          <w:sz w:val="16"/>
          <w:szCs w:val="16"/>
        </w:rPr>
      </w:pPr>
    </w:p>
    <w:p w14:paraId="3DD8A9B0" w14:textId="77777777" w:rsidR="00F76A59" w:rsidRPr="00761EA0" w:rsidRDefault="00761EA0" w:rsidP="00761EA0">
      <w:pPr>
        <w:numPr>
          <w:ilvl w:val="0"/>
          <w:numId w:val="1"/>
        </w:numPr>
        <w:tabs>
          <w:tab w:val="num" w:pos="360"/>
        </w:tabs>
        <w:ind w:left="360"/>
        <w:jc w:val="both"/>
        <w:rPr>
          <w:rFonts w:ascii="Tahoma" w:hAnsi="Tahoma" w:cs="Tahoma"/>
          <w:b/>
          <w:sz w:val="22"/>
          <w:szCs w:val="22"/>
        </w:rPr>
      </w:pPr>
      <w:r w:rsidRPr="00761EA0">
        <w:rPr>
          <w:rFonts w:ascii="Tahoma" w:hAnsi="Tahoma" w:cs="Tahoma"/>
          <w:sz w:val="22"/>
          <w:szCs w:val="22"/>
        </w:rPr>
        <w:t>Pokud uživatel stojí o to, aby u něho zaměstnanec pracoval nikoliv jako agenturní na základě dočasného přidělení, ale jako vlastní v pracovním poměru</w:t>
      </w:r>
      <w:r>
        <w:rPr>
          <w:rFonts w:ascii="Tahoma" w:hAnsi="Tahoma" w:cs="Tahoma"/>
          <w:sz w:val="22"/>
          <w:szCs w:val="22"/>
        </w:rPr>
        <w:t>,</w:t>
      </w:r>
      <w:r w:rsidRPr="00761EA0">
        <w:rPr>
          <w:rFonts w:ascii="Tahoma" w:hAnsi="Tahoma" w:cs="Tahoma"/>
          <w:sz w:val="22"/>
          <w:szCs w:val="22"/>
        </w:rPr>
        <w:t xml:space="preserve"> a je ochoten zaplatit agentuře práce smluvní pokutu</w:t>
      </w:r>
      <w:r w:rsidRPr="007C1A72">
        <w:rPr>
          <w:rFonts w:ascii="Tahoma" w:hAnsi="Tahoma" w:cs="Tahoma"/>
          <w:sz w:val="22"/>
          <w:szCs w:val="22"/>
        </w:rPr>
        <w:t>,</w:t>
      </w:r>
      <w:r w:rsidRPr="00761EA0">
        <w:rPr>
          <w:rFonts w:ascii="Tahoma" w:hAnsi="Tahoma" w:cs="Tahoma"/>
          <w:b/>
          <w:sz w:val="22"/>
          <w:szCs w:val="22"/>
        </w:rPr>
        <w:t xml:space="preserve"> může se s dotyčným zaměstnancem dohodnout, že u něho setrvá v pracovním poměru po sjednanou dobu, jinak bude povinen</w:t>
      </w:r>
      <w:r w:rsidRPr="00583A42">
        <w:rPr>
          <w:rFonts w:ascii="Tahoma" w:hAnsi="Tahoma" w:cs="Tahoma"/>
          <w:b/>
          <w:sz w:val="20"/>
          <w:szCs w:val="20"/>
        </w:rPr>
        <w:t xml:space="preserve"> </w:t>
      </w:r>
      <w:r w:rsidRPr="00761EA0">
        <w:rPr>
          <w:rFonts w:ascii="Tahoma" w:hAnsi="Tahoma" w:cs="Tahoma"/>
          <w:b/>
          <w:sz w:val="22"/>
          <w:szCs w:val="22"/>
        </w:rPr>
        <w:lastRenderedPageBreak/>
        <w:t>zaplatit zaměstnavateli poměrnou část ze smluvní pokuty uhrazené agentuře práce</w:t>
      </w:r>
      <w:r w:rsidR="00F45E28" w:rsidRPr="00761EA0">
        <w:rPr>
          <w:rFonts w:ascii="Tahoma" w:hAnsi="Tahoma" w:cs="Tahoma"/>
          <w:sz w:val="22"/>
          <w:szCs w:val="22"/>
        </w:rPr>
        <w:t>?</w:t>
      </w:r>
    </w:p>
    <w:p w14:paraId="3BF29988" w14:textId="77777777" w:rsidR="00F76A59" w:rsidRPr="003107FA" w:rsidRDefault="00F76A59" w:rsidP="00F76A59">
      <w:pPr>
        <w:pStyle w:val="Odstavecseseznamem"/>
        <w:ind w:left="0"/>
        <w:jc w:val="both"/>
        <w:rPr>
          <w:rFonts w:ascii="Tahoma" w:hAnsi="Tahoma" w:cs="Tahoma"/>
          <w:b/>
          <w:color w:val="FF0000"/>
          <w:sz w:val="28"/>
          <w:szCs w:val="28"/>
          <w:u w:val="single"/>
        </w:rPr>
      </w:pPr>
    </w:p>
    <w:p w14:paraId="64F8D304" w14:textId="77777777" w:rsidR="00F76A59" w:rsidRPr="007C1A72" w:rsidRDefault="00F76A59" w:rsidP="00F76A59">
      <w:pPr>
        <w:pStyle w:val="Odstavecseseznamem"/>
        <w:ind w:left="0"/>
        <w:jc w:val="both"/>
        <w:rPr>
          <w:rFonts w:ascii="Tahoma" w:hAnsi="Tahoma" w:cs="Tahoma"/>
          <w:b/>
          <w:sz w:val="22"/>
          <w:szCs w:val="22"/>
        </w:rPr>
      </w:pPr>
      <w:r w:rsidRPr="007C1A72">
        <w:rPr>
          <w:rFonts w:ascii="Tahoma" w:hAnsi="Tahoma" w:cs="Tahoma"/>
          <w:b/>
          <w:sz w:val="22"/>
          <w:szCs w:val="22"/>
          <w:u w:val="single"/>
        </w:rPr>
        <w:t>Stanovisko</w:t>
      </w:r>
    </w:p>
    <w:p w14:paraId="38C42DC6" w14:textId="77777777" w:rsidR="00F76A59" w:rsidRPr="007C1A72" w:rsidRDefault="00F76A59" w:rsidP="00F76A59">
      <w:pPr>
        <w:pStyle w:val="Odstavecseseznamem"/>
        <w:ind w:left="0"/>
        <w:jc w:val="both"/>
        <w:rPr>
          <w:rFonts w:ascii="Tahoma" w:hAnsi="Tahoma" w:cs="Tahoma"/>
          <w:b/>
          <w:sz w:val="22"/>
          <w:szCs w:val="22"/>
        </w:rPr>
      </w:pPr>
    </w:p>
    <w:p w14:paraId="591CDF4B" w14:textId="77777777" w:rsidR="00AD53C2" w:rsidRPr="007C1A72" w:rsidRDefault="007C1A72" w:rsidP="009D0995">
      <w:pPr>
        <w:numPr>
          <w:ilvl w:val="0"/>
          <w:numId w:val="2"/>
        </w:numPr>
        <w:ind w:left="426" w:hanging="426"/>
        <w:jc w:val="both"/>
        <w:rPr>
          <w:rFonts w:ascii="Tahoma" w:hAnsi="Tahoma" w:cs="Tahoma"/>
          <w:sz w:val="22"/>
          <w:szCs w:val="28"/>
        </w:rPr>
      </w:pPr>
      <w:r>
        <w:rPr>
          <w:rFonts w:ascii="Tahoma" w:hAnsi="Tahoma" w:cs="Tahoma"/>
          <w:sz w:val="22"/>
          <w:szCs w:val="22"/>
        </w:rPr>
        <w:t xml:space="preserve">Podle názoru Kolegia je s ohledem na základní zásady pracovněprávních vztahů </w:t>
      </w:r>
      <w:r w:rsidRPr="007C1A72">
        <w:rPr>
          <w:rFonts w:ascii="Tahoma" w:hAnsi="Tahoma" w:cs="Tahoma"/>
          <w:b/>
          <w:sz w:val="22"/>
          <w:szCs w:val="22"/>
        </w:rPr>
        <w:t>vyloučeno, aby zaměstnanec nesl byť jen část (finančního) závazku zaměstnavatele vůči jinému subjektu za porušení povinnosti mezi nimi sjednané</w:t>
      </w:r>
      <w:r>
        <w:rPr>
          <w:rFonts w:ascii="Tahoma" w:hAnsi="Tahoma" w:cs="Tahoma"/>
          <w:sz w:val="22"/>
          <w:szCs w:val="22"/>
        </w:rPr>
        <w:t>. Zaměstnavatel si tímto způsobem nemůže „jistit“ trvání pracovního poměru zaměstnance jen proto, že se vznikem tohoto pracovněprávního vztahu bylo spojeno zaplacení sjednané částky jeho předchozímu zaměstnavateli (v daném případě agentuře práce).</w:t>
      </w:r>
    </w:p>
    <w:p w14:paraId="43AF1C55" w14:textId="77777777" w:rsidR="007C1A72" w:rsidRPr="007C1A72" w:rsidRDefault="007C1A72" w:rsidP="007C1A72">
      <w:pPr>
        <w:ind w:left="426"/>
        <w:jc w:val="both"/>
        <w:rPr>
          <w:rFonts w:ascii="Tahoma" w:hAnsi="Tahoma" w:cs="Tahoma"/>
          <w:sz w:val="16"/>
          <w:szCs w:val="16"/>
        </w:rPr>
      </w:pPr>
    </w:p>
    <w:p w14:paraId="2FDECBC9" w14:textId="77777777" w:rsidR="007C1A72" w:rsidRDefault="007C1A72" w:rsidP="009D0995">
      <w:pPr>
        <w:numPr>
          <w:ilvl w:val="0"/>
          <w:numId w:val="2"/>
        </w:numPr>
        <w:ind w:left="426" w:hanging="426"/>
        <w:jc w:val="both"/>
        <w:rPr>
          <w:rFonts w:ascii="Tahoma" w:hAnsi="Tahoma" w:cs="Tahoma"/>
          <w:sz w:val="22"/>
          <w:szCs w:val="28"/>
        </w:rPr>
      </w:pPr>
      <w:r>
        <w:rPr>
          <w:rFonts w:ascii="Tahoma" w:hAnsi="Tahoma" w:cs="Tahoma"/>
          <w:sz w:val="22"/>
          <w:szCs w:val="28"/>
        </w:rPr>
        <w:t xml:space="preserve">Kolegium má potřebu poznamenat, že sjednání smluvní pokuty v souvislosti se závazkem „nepřetahovat“ zaměstnance může být </w:t>
      </w:r>
      <w:r w:rsidR="003152D7">
        <w:rPr>
          <w:rFonts w:ascii="Tahoma" w:hAnsi="Tahoma" w:cs="Tahoma"/>
          <w:sz w:val="22"/>
          <w:szCs w:val="28"/>
        </w:rPr>
        <w:t>obvykle</w:t>
      </w:r>
      <w:r>
        <w:rPr>
          <w:rFonts w:ascii="Tahoma" w:hAnsi="Tahoma" w:cs="Tahoma"/>
          <w:sz w:val="22"/>
          <w:szCs w:val="28"/>
        </w:rPr>
        <w:t xml:space="preserve"> shledáno </w:t>
      </w:r>
      <w:r w:rsidRPr="007C1A72">
        <w:rPr>
          <w:rFonts w:ascii="Tahoma" w:hAnsi="Tahoma" w:cs="Tahoma"/>
          <w:b/>
          <w:sz w:val="22"/>
          <w:szCs w:val="28"/>
        </w:rPr>
        <w:t>v rozporu s dobrými mravy</w:t>
      </w:r>
      <w:r w:rsidR="00CB3766">
        <w:rPr>
          <w:rFonts w:ascii="Tahoma" w:hAnsi="Tahoma" w:cs="Tahoma"/>
          <w:b/>
          <w:sz w:val="22"/>
          <w:szCs w:val="28"/>
        </w:rPr>
        <w:t xml:space="preserve">, a tudíž eventuálně neplatné </w:t>
      </w:r>
      <w:r w:rsidR="00CB3766">
        <w:rPr>
          <w:rFonts w:ascii="Tahoma" w:hAnsi="Tahoma" w:cs="Tahoma"/>
          <w:sz w:val="22"/>
          <w:szCs w:val="28"/>
        </w:rPr>
        <w:t xml:space="preserve">(§ 580 a </w:t>
      </w:r>
      <w:r w:rsidR="00DE5B6C">
        <w:rPr>
          <w:rFonts w:ascii="Tahoma" w:hAnsi="Tahoma" w:cs="Tahoma"/>
          <w:sz w:val="22"/>
          <w:szCs w:val="28"/>
        </w:rPr>
        <w:t xml:space="preserve">§ </w:t>
      </w:r>
      <w:r w:rsidR="00CB3766">
        <w:rPr>
          <w:rFonts w:ascii="Tahoma" w:hAnsi="Tahoma" w:cs="Tahoma"/>
          <w:sz w:val="22"/>
          <w:szCs w:val="28"/>
        </w:rPr>
        <w:t xml:space="preserve">588 </w:t>
      </w:r>
      <w:r w:rsidR="00DE5B6C">
        <w:rPr>
          <w:rFonts w:ascii="Tahoma" w:hAnsi="Tahoma" w:cs="Tahoma"/>
          <w:sz w:val="22"/>
          <w:szCs w:val="28"/>
        </w:rPr>
        <w:t>OZ</w:t>
      </w:r>
      <w:r w:rsidR="00CB3766">
        <w:rPr>
          <w:rFonts w:ascii="Tahoma" w:hAnsi="Tahoma" w:cs="Tahoma"/>
          <w:sz w:val="22"/>
          <w:szCs w:val="28"/>
        </w:rPr>
        <w:t>)</w:t>
      </w:r>
      <w:r>
        <w:rPr>
          <w:rFonts w:ascii="Tahoma" w:hAnsi="Tahoma" w:cs="Tahoma"/>
          <w:sz w:val="22"/>
          <w:szCs w:val="28"/>
        </w:rPr>
        <w:t>.</w:t>
      </w:r>
      <w:r w:rsidR="00F95C96">
        <w:rPr>
          <w:rFonts w:ascii="Tahoma" w:hAnsi="Tahoma" w:cs="Tahoma"/>
          <w:sz w:val="22"/>
          <w:szCs w:val="28"/>
        </w:rPr>
        <w:t xml:space="preserve"> Je sice pochopitelné, že agentury práce hledají způsob, jak zabránit ztrátě zaměstnanců, které využívají jako dočasně přidělované zaměstnance v rámci agenturního zaměstnávání, ale vhodnějším nástrojem než smluvní pokuta je sjednání např. </w:t>
      </w:r>
      <w:r w:rsidR="00F95C96" w:rsidRPr="00F95C96">
        <w:rPr>
          <w:rFonts w:ascii="Tahoma" w:hAnsi="Tahoma" w:cs="Tahoma"/>
          <w:b/>
          <w:sz w:val="22"/>
          <w:szCs w:val="28"/>
        </w:rPr>
        <w:t>úhrady nákladů v přiměřené výši</w:t>
      </w:r>
      <w:r w:rsidR="00F95C96">
        <w:rPr>
          <w:rFonts w:ascii="Tahoma" w:hAnsi="Tahoma" w:cs="Tahoma"/>
          <w:sz w:val="22"/>
          <w:szCs w:val="28"/>
        </w:rPr>
        <w:t xml:space="preserve"> </w:t>
      </w:r>
      <w:r w:rsidR="00F95C96" w:rsidRPr="00F95C96">
        <w:rPr>
          <w:rFonts w:ascii="Tahoma" w:hAnsi="Tahoma" w:cs="Tahoma"/>
          <w:b/>
          <w:sz w:val="22"/>
          <w:szCs w:val="28"/>
        </w:rPr>
        <w:t>spojených se zprostředkováním zaměstnání</w:t>
      </w:r>
      <w:r w:rsidR="00F95C96">
        <w:rPr>
          <w:rFonts w:ascii="Tahoma" w:hAnsi="Tahoma" w:cs="Tahoma"/>
          <w:sz w:val="22"/>
          <w:szCs w:val="28"/>
        </w:rPr>
        <w:t xml:space="preserve"> (se změnou právní formy využití pracovní síly fyzické osoby).</w:t>
      </w:r>
    </w:p>
    <w:p w14:paraId="113CAEDF" w14:textId="77777777" w:rsidR="003152D7" w:rsidRPr="00DE5B6C" w:rsidRDefault="003152D7" w:rsidP="00DE5B6C">
      <w:pPr>
        <w:pStyle w:val="Odstavecseseznamem"/>
        <w:rPr>
          <w:rFonts w:ascii="Tahoma" w:hAnsi="Tahoma" w:cs="Tahoma"/>
          <w:sz w:val="16"/>
          <w:szCs w:val="16"/>
        </w:rPr>
      </w:pPr>
    </w:p>
    <w:p w14:paraId="600D541C" w14:textId="77777777" w:rsidR="003152D7" w:rsidRPr="007C1A72" w:rsidRDefault="003152D7" w:rsidP="009D0995">
      <w:pPr>
        <w:numPr>
          <w:ilvl w:val="0"/>
          <w:numId w:val="2"/>
        </w:numPr>
        <w:ind w:left="426" w:hanging="426"/>
        <w:jc w:val="both"/>
        <w:rPr>
          <w:rFonts w:ascii="Tahoma" w:hAnsi="Tahoma" w:cs="Tahoma"/>
          <w:sz w:val="22"/>
          <w:szCs w:val="28"/>
        </w:rPr>
      </w:pPr>
      <w:r>
        <w:rPr>
          <w:rFonts w:ascii="Tahoma" w:hAnsi="Tahoma" w:cs="Tahoma"/>
          <w:sz w:val="22"/>
          <w:szCs w:val="28"/>
        </w:rPr>
        <w:t xml:space="preserve">Sám zákoník práce vyjadřuje společenský zájem na tom, aby dočasně přidělení zaměstnanci agentury práce nalezli zaměstnání u uživatele. V ustanovení </w:t>
      </w:r>
      <w:r w:rsidR="00CB3766">
        <w:rPr>
          <w:rFonts w:ascii="Tahoma" w:hAnsi="Tahoma" w:cs="Tahoma"/>
          <w:sz w:val="22"/>
          <w:szCs w:val="28"/>
        </w:rPr>
        <w:t xml:space="preserve">279 odst. 3 ZP je uživateli uloženo </w:t>
      </w:r>
      <w:r w:rsidR="00CB3766" w:rsidRPr="00DE5B6C">
        <w:rPr>
          <w:rFonts w:ascii="Tahoma" w:hAnsi="Tahoma" w:cs="Tahoma"/>
          <w:b/>
          <w:sz w:val="22"/>
          <w:szCs w:val="28"/>
        </w:rPr>
        <w:t>informovat dočasně přidělené zaměstnance agentury práce o nabídce volných pracovních míst</w:t>
      </w:r>
      <w:r w:rsidR="00CB3766">
        <w:rPr>
          <w:rFonts w:ascii="Tahoma" w:hAnsi="Tahoma" w:cs="Tahoma"/>
          <w:sz w:val="22"/>
          <w:szCs w:val="28"/>
        </w:rPr>
        <w:t>.</w:t>
      </w:r>
    </w:p>
    <w:p w14:paraId="7A60B1BA" w14:textId="77777777" w:rsidR="00AD53C2" w:rsidRDefault="00AD53C2" w:rsidP="00AD53C2">
      <w:pPr>
        <w:ind w:left="426"/>
        <w:jc w:val="both"/>
        <w:rPr>
          <w:rFonts w:ascii="Tahoma" w:hAnsi="Tahoma" w:cs="Tahoma"/>
          <w:color w:val="FF0000"/>
          <w:sz w:val="22"/>
          <w:szCs w:val="28"/>
        </w:rPr>
      </w:pPr>
    </w:p>
    <w:p w14:paraId="6A8F1A90" w14:textId="77777777" w:rsidR="00206D89" w:rsidRDefault="00206D89" w:rsidP="00AD53C2">
      <w:pPr>
        <w:ind w:left="426"/>
        <w:jc w:val="both"/>
        <w:rPr>
          <w:rFonts w:ascii="Tahoma" w:hAnsi="Tahoma" w:cs="Tahoma"/>
          <w:color w:val="FF0000"/>
          <w:sz w:val="22"/>
          <w:szCs w:val="28"/>
        </w:rPr>
      </w:pPr>
    </w:p>
    <w:p w14:paraId="0EFAF908" w14:textId="77777777" w:rsidR="00206D89" w:rsidRPr="00ED6A61" w:rsidRDefault="00B91E30" w:rsidP="00206D89">
      <w:pPr>
        <w:shd w:val="clear" w:color="auto" w:fill="D9D9D9"/>
        <w:jc w:val="center"/>
        <w:rPr>
          <w:rFonts w:ascii="Tahoma" w:hAnsi="Tahoma" w:cs="Tahoma"/>
          <w:b/>
          <w:sz w:val="22"/>
          <w:szCs w:val="28"/>
        </w:rPr>
      </w:pPr>
      <w:r w:rsidRPr="00ED6A61">
        <w:rPr>
          <w:rFonts w:ascii="Tahoma" w:hAnsi="Tahoma" w:cs="Tahoma"/>
          <w:b/>
          <w:sz w:val="22"/>
          <w:szCs w:val="28"/>
        </w:rPr>
        <w:t>3</w:t>
      </w:r>
      <w:r w:rsidR="00B72D25">
        <w:rPr>
          <w:rFonts w:ascii="Tahoma" w:hAnsi="Tahoma" w:cs="Tahoma"/>
          <w:b/>
          <w:sz w:val="22"/>
          <w:szCs w:val="28"/>
        </w:rPr>
        <w:t>2</w:t>
      </w:r>
      <w:r w:rsidR="00206D89" w:rsidRPr="00ED6A61">
        <w:rPr>
          <w:rFonts w:ascii="Tahoma" w:hAnsi="Tahoma" w:cs="Tahoma"/>
          <w:b/>
          <w:sz w:val="22"/>
          <w:szCs w:val="28"/>
        </w:rPr>
        <w:t>. ZJIŠŤOVÁNÍ MAJETKOVÝCH POMĚRŮ ZAMĚSTNANCE</w:t>
      </w:r>
    </w:p>
    <w:p w14:paraId="4D305EE7" w14:textId="77777777" w:rsidR="00206D89" w:rsidRPr="00ED6A61" w:rsidRDefault="00206D89" w:rsidP="00206D89">
      <w:pPr>
        <w:jc w:val="both"/>
        <w:rPr>
          <w:rFonts w:ascii="Tahoma" w:hAnsi="Tahoma" w:cs="Tahoma"/>
          <w:sz w:val="28"/>
          <w:szCs w:val="28"/>
        </w:rPr>
      </w:pPr>
    </w:p>
    <w:p w14:paraId="53B5AA32" w14:textId="77777777" w:rsidR="00206D89" w:rsidRPr="00ED6A61" w:rsidRDefault="00206D89" w:rsidP="00ED6A61">
      <w:pPr>
        <w:numPr>
          <w:ilvl w:val="0"/>
          <w:numId w:val="1"/>
        </w:numPr>
        <w:tabs>
          <w:tab w:val="clear" w:pos="720"/>
          <w:tab w:val="num" w:pos="284"/>
        </w:tabs>
        <w:ind w:left="284" w:hanging="284"/>
        <w:jc w:val="both"/>
        <w:rPr>
          <w:rFonts w:ascii="Tahoma" w:hAnsi="Tahoma" w:cs="Tahoma"/>
          <w:sz w:val="22"/>
          <w:szCs w:val="22"/>
        </w:rPr>
      </w:pPr>
      <w:r w:rsidRPr="00ED6A61">
        <w:rPr>
          <w:rFonts w:ascii="Tahoma" w:hAnsi="Tahoma" w:cs="Tahoma"/>
          <w:sz w:val="22"/>
          <w:szCs w:val="22"/>
        </w:rPr>
        <w:t xml:space="preserve">Podle </w:t>
      </w:r>
      <w:r w:rsidR="00ED6A61">
        <w:rPr>
          <w:rFonts w:ascii="Tahoma" w:hAnsi="Tahoma" w:cs="Tahoma"/>
          <w:sz w:val="22"/>
          <w:szCs w:val="22"/>
        </w:rPr>
        <w:t xml:space="preserve">ustanovení </w:t>
      </w:r>
      <w:r w:rsidRPr="00ED6A61">
        <w:rPr>
          <w:rFonts w:ascii="Tahoma" w:hAnsi="Tahoma" w:cs="Tahoma"/>
          <w:sz w:val="22"/>
          <w:szCs w:val="22"/>
        </w:rPr>
        <w:t xml:space="preserve">§ 316 odst. 4 </w:t>
      </w:r>
      <w:r w:rsidRPr="00ED6A61">
        <w:rPr>
          <w:rFonts w:ascii="Tahoma" w:hAnsi="Tahoma" w:cs="Tahoma"/>
          <w:b/>
          <w:sz w:val="22"/>
          <w:szCs w:val="22"/>
        </w:rPr>
        <w:t>nesmí zaměstnavatel zjišťovat majetkové poměry zaměstnance</w:t>
      </w:r>
      <w:r w:rsidRPr="00ED6A61">
        <w:rPr>
          <w:rFonts w:ascii="Tahoma" w:hAnsi="Tahoma" w:cs="Tahoma"/>
          <w:sz w:val="22"/>
          <w:szCs w:val="22"/>
        </w:rPr>
        <w:t>, ledaže je pro to dán věcný důvod spočívající v povaze práce, která má být vykonávána</w:t>
      </w:r>
      <w:r w:rsidR="00ED6A61">
        <w:rPr>
          <w:rFonts w:ascii="Tahoma" w:hAnsi="Tahoma" w:cs="Tahoma"/>
          <w:sz w:val="22"/>
          <w:szCs w:val="22"/>
        </w:rPr>
        <w:t xml:space="preserve">, a </w:t>
      </w:r>
      <w:r w:rsidR="00ED6A61" w:rsidRPr="00ED6A61">
        <w:rPr>
          <w:rFonts w:ascii="Tahoma" w:hAnsi="Tahoma" w:cs="Tahoma"/>
          <w:sz w:val="22"/>
          <w:szCs w:val="22"/>
        </w:rPr>
        <w:t xml:space="preserve">je-li tento požadavek přiměřený, nebo v případech, kdy to stanoví </w:t>
      </w:r>
      <w:r w:rsidR="00ED6A61">
        <w:rPr>
          <w:rFonts w:ascii="Tahoma" w:hAnsi="Tahoma" w:cs="Tahoma"/>
          <w:sz w:val="22"/>
          <w:szCs w:val="22"/>
        </w:rPr>
        <w:t>zákoník práce</w:t>
      </w:r>
      <w:r w:rsidR="00ED6A61" w:rsidRPr="00ED6A61">
        <w:rPr>
          <w:rFonts w:ascii="Tahoma" w:hAnsi="Tahoma" w:cs="Tahoma"/>
          <w:sz w:val="22"/>
          <w:szCs w:val="22"/>
        </w:rPr>
        <w:t xml:space="preserve"> nebo zvláštní právní předpis</w:t>
      </w:r>
      <w:r w:rsidRPr="00ED6A61">
        <w:rPr>
          <w:rFonts w:ascii="Tahoma" w:hAnsi="Tahoma" w:cs="Tahoma"/>
          <w:sz w:val="22"/>
          <w:szCs w:val="22"/>
        </w:rPr>
        <w:t xml:space="preserve">. </w:t>
      </w:r>
      <w:r w:rsidRPr="00ED6A61">
        <w:rPr>
          <w:rFonts w:ascii="Tahoma" w:hAnsi="Tahoma" w:cs="Tahoma"/>
          <w:b/>
          <w:sz w:val="22"/>
          <w:szCs w:val="22"/>
        </w:rPr>
        <w:t>Kdy je tento důvod dán</w:t>
      </w:r>
      <w:r w:rsidRPr="00ED6A61">
        <w:rPr>
          <w:rFonts w:ascii="Tahoma" w:hAnsi="Tahoma" w:cs="Tahoma"/>
          <w:sz w:val="22"/>
          <w:szCs w:val="22"/>
        </w:rPr>
        <w:t>? Vztahuje se tato povinnost i</w:t>
      </w:r>
      <w:r w:rsidR="00ED6A61">
        <w:rPr>
          <w:rFonts w:ascii="Tahoma" w:hAnsi="Tahoma" w:cs="Tahoma"/>
          <w:sz w:val="22"/>
          <w:szCs w:val="22"/>
        </w:rPr>
        <w:t> </w:t>
      </w:r>
      <w:r w:rsidRPr="00ED6A61">
        <w:rPr>
          <w:rFonts w:ascii="Tahoma" w:hAnsi="Tahoma" w:cs="Tahoma"/>
          <w:sz w:val="22"/>
          <w:szCs w:val="22"/>
        </w:rPr>
        <w:t>na uchazeče o zaměstnání</w:t>
      </w:r>
      <w:r w:rsidR="00ED6A61">
        <w:rPr>
          <w:rFonts w:ascii="Tahoma" w:hAnsi="Tahoma" w:cs="Tahoma"/>
          <w:sz w:val="22"/>
          <w:szCs w:val="22"/>
        </w:rPr>
        <w:t xml:space="preserve"> v rámci výběru budoucího zaměstnance</w:t>
      </w:r>
      <w:r w:rsidRPr="00ED6A61">
        <w:rPr>
          <w:rFonts w:ascii="Tahoma" w:hAnsi="Tahoma" w:cs="Tahoma"/>
          <w:sz w:val="22"/>
          <w:szCs w:val="22"/>
        </w:rPr>
        <w:t xml:space="preserve">? Jaké všechny informace spadají pod majetkové poměry zaměstnance? Jaký ke vztah této povinnosti </w:t>
      </w:r>
      <w:r w:rsidR="00ED6A61">
        <w:rPr>
          <w:rFonts w:ascii="Tahoma" w:hAnsi="Tahoma" w:cs="Tahoma"/>
          <w:sz w:val="22"/>
          <w:szCs w:val="22"/>
        </w:rPr>
        <w:t>k ustanovení</w:t>
      </w:r>
      <w:r w:rsidRPr="00ED6A61">
        <w:rPr>
          <w:rFonts w:ascii="Tahoma" w:hAnsi="Tahoma" w:cs="Tahoma"/>
          <w:sz w:val="22"/>
          <w:szCs w:val="22"/>
        </w:rPr>
        <w:t xml:space="preserve"> § 16 </w:t>
      </w:r>
      <w:r w:rsidR="00ED6A61">
        <w:rPr>
          <w:rFonts w:ascii="Tahoma" w:hAnsi="Tahoma" w:cs="Tahoma"/>
          <w:sz w:val="22"/>
          <w:szCs w:val="22"/>
        </w:rPr>
        <w:t xml:space="preserve">odst. 2 ZP, který </w:t>
      </w:r>
      <w:r w:rsidR="00ED6A61" w:rsidRPr="00ED6A61">
        <w:rPr>
          <w:rFonts w:ascii="Tahoma" w:hAnsi="Tahoma" w:cs="Tahoma"/>
          <w:b/>
          <w:sz w:val="22"/>
          <w:szCs w:val="22"/>
        </w:rPr>
        <w:t xml:space="preserve">zakazuje </w:t>
      </w:r>
      <w:r w:rsidRPr="00ED6A61">
        <w:rPr>
          <w:rFonts w:ascii="Tahoma" w:hAnsi="Tahoma" w:cs="Tahoma"/>
          <w:b/>
          <w:sz w:val="22"/>
          <w:szCs w:val="22"/>
        </w:rPr>
        <w:t xml:space="preserve">diskriminaci </w:t>
      </w:r>
      <w:r w:rsidR="00ED6A61" w:rsidRPr="00ED6A61">
        <w:rPr>
          <w:rFonts w:ascii="Tahoma" w:hAnsi="Tahoma" w:cs="Tahoma"/>
          <w:b/>
          <w:sz w:val="22"/>
          <w:szCs w:val="22"/>
        </w:rPr>
        <w:t>mj. z důvodu majetku</w:t>
      </w:r>
      <w:r w:rsidRPr="00ED6A61">
        <w:rPr>
          <w:rFonts w:ascii="Tahoma" w:hAnsi="Tahoma" w:cs="Tahoma"/>
          <w:sz w:val="22"/>
          <w:szCs w:val="22"/>
        </w:rPr>
        <w:t>?</w:t>
      </w:r>
    </w:p>
    <w:p w14:paraId="7B4F17AD" w14:textId="77777777" w:rsidR="00DE5B6C" w:rsidRPr="00B72D25" w:rsidRDefault="00DE5B6C" w:rsidP="00206D89">
      <w:pPr>
        <w:pStyle w:val="Odstavecseseznamem"/>
        <w:ind w:left="0"/>
        <w:jc w:val="both"/>
        <w:rPr>
          <w:rFonts w:ascii="Tahoma" w:hAnsi="Tahoma" w:cs="Tahoma"/>
          <w:b/>
          <w:sz w:val="28"/>
          <w:szCs w:val="28"/>
          <w:u w:val="single"/>
        </w:rPr>
      </w:pPr>
    </w:p>
    <w:p w14:paraId="244C4E0C" w14:textId="77777777" w:rsidR="00206D89" w:rsidRPr="007A3A94" w:rsidRDefault="00206D89" w:rsidP="00206D89">
      <w:pPr>
        <w:pStyle w:val="Odstavecseseznamem"/>
        <w:ind w:left="0"/>
        <w:jc w:val="both"/>
        <w:rPr>
          <w:rFonts w:ascii="Tahoma" w:hAnsi="Tahoma" w:cs="Tahoma"/>
          <w:b/>
          <w:sz w:val="22"/>
          <w:szCs w:val="22"/>
        </w:rPr>
      </w:pPr>
      <w:r w:rsidRPr="007A3A94">
        <w:rPr>
          <w:rFonts w:ascii="Tahoma" w:hAnsi="Tahoma" w:cs="Tahoma"/>
          <w:b/>
          <w:sz w:val="22"/>
          <w:szCs w:val="22"/>
          <w:u w:val="single"/>
        </w:rPr>
        <w:t>Stanovisko</w:t>
      </w:r>
    </w:p>
    <w:p w14:paraId="1E5AE220" w14:textId="77777777" w:rsidR="00206D89" w:rsidRPr="007A3A94" w:rsidRDefault="00206D89" w:rsidP="00206D89">
      <w:pPr>
        <w:pStyle w:val="Odstavecseseznamem"/>
        <w:ind w:left="0"/>
        <w:jc w:val="both"/>
        <w:rPr>
          <w:rFonts w:ascii="Tahoma" w:hAnsi="Tahoma" w:cs="Tahoma"/>
          <w:b/>
          <w:sz w:val="22"/>
          <w:szCs w:val="22"/>
        </w:rPr>
      </w:pPr>
    </w:p>
    <w:p w14:paraId="1FA1AF35" w14:textId="77777777" w:rsidR="00206D89" w:rsidRDefault="007A3A94" w:rsidP="00A87D12">
      <w:pPr>
        <w:numPr>
          <w:ilvl w:val="0"/>
          <w:numId w:val="26"/>
        </w:numPr>
        <w:ind w:left="284" w:hanging="284"/>
        <w:jc w:val="both"/>
        <w:rPr>
          <w:rFonts w:ascii="Tahoma" w:hAnsi="Tahoma" w:cs="Tahoma"/>
          <w:sz w:val="22"/>
          <w:szCs w:val="22"/>
        </w:rPr>
      </w:pPr>
      <w:r w:rsidRPr="00A87D12">
        <w:rPr>
          <w:rFonts w:ascii="Tahoma" w:hAnsi="Tahoma" w:cs="Tahoma"/>
          <w:sz w:val="22"/>
          <w:szCs w:val="22"/>
          <w:lang w:eastAsia="en-US"/>
        </w:rPr>
        <w:t>Ačkoliv pravidlo obsažené v ustanovení § 316 odst. 4 ZP</w:t>
      </w:r>
      <w:r w:rsidR="00CB3766">
        <w:rPr>
          <w:rFonts w:ascii="Tahoma" w:hAnsi="Tahoma" w:cs="Tahoma"/>
          <w:sz w:val="22"/>
          <w:szCs w:val="22"/>
          <w:lang w:eastAsia="en-US"/>
        </w:rPr>
        <w:t>,</w:t>
      </w:r>
      <w:r w:rsidRPr="00A87D12">
        <w:rPr>
          <w:rFonts w:ascii="Tahoma" w:hAnsi="Tahoma" w:cs="Tahoma"/>
          <w:sz w:val="22"/>
          <w:szCs w:val="22"/>
          <w:lang w:eastAsia="en-US"/>
        </w:rPr>
        <w:t xml:space="preserve"> zakazující zaměstnavateli vyžadovat určité informace se vztahuje na zaměstnance a již existující pracovněprávní vztah, Kolegium má za to, že </w:t>
      </w:r>
      <w:r w:rsidRPr="00A87D12">
        <w:rPr>
          <w:rFonts w:ascii="Tahoma" w:hAnsi="Tahoma" w:cs="Tahoma"/>
          <w:b/>
          <w:sz w:val="22"/>
          <w:szCs w:val="22"/>
          <w:lang w:eastAsia="en-US"/>
        </w:rPr>
        <w:t>stejn</w:t>
      </w:r>
      <w:r w:rsidR="00A87D12" w:rsidRPr="00A87D12">
        <w:rPr>
          <w:rFonts w:ascii="Tahoma" w:hAnsi="Tahoma" w:cs="Tahoma"/>
          <w:b/>
          <w:sz w:val="22"/>
          <w:szCs w:val="22"/>
          <w:lang w:eastAsia="en-US"/>
        </w:rPr>
        <w:t xml:space="preserve">ý zákaz </w:t>
      </w:r>
      <w:r w:rsidRPr="00A87D12">
        <w:rPr>
          <w:rFonts w:ascii="Tahoma" w:hAnsi="Tahoma" w:cs="Tahoma"/>
          <w:b/>
          <w:sz w:val="22"/>
          <w:szCs w:val="22"/>
          <w:lang w:eastAsia="en-US"/>
        </w:rPr>
        <w:t xml:space="preserve">tím spíše </w:t>
      </w:r>
      <w:r w:rsidR="00A87D12" w:rsidRPr="00A87D12">
        <w:rPr>
          <w:rFonts w:ascii="Tahoma" w:hAnsi="Tahoma" w:cs="Tahoma"/>
          <w:b/>
          <w:sz w:val="22"/>
          <w:szCs w:val="22"/>
          <w:lang w:eastAsia="en-US"/>
        </w:rPr>
        <w:t xml:space="preserve">dopadá </w:t>
      </w:r>
      <w:r w:rsidRPr="00A87D12">
        <w:rPr>
          <w:rFonts w:ascii="Tahoma" w:hAnsi="Tahoma" w:cs="Tahoma"/>
          <w:b/>
          <w:sz w:val="22"/>
          <w:szCs w:val="22"/>
          <w:lang w:eastAsia="en-US"/>
        </w:rPr>
        <w:t>na uchazeče o zaměstnání a na fázi výběru budoucího zaměstnance</w:t>
      </w:r>
      <w:r w:rsidRPr="00A87D12">
        <w:rPr>
          <w:rFonts w:ascii="Tahoma" w:hAnsi="Tahoma" w:cs="Tahoma"/>
          <w:sz w:val="22"/>
          <w:szCs w:val="22"/>
          <w:lang w:eastAsia="en-US"/>
        </w:rPr>
        <w:t>. Jde o konkretizaci obecné povinnosti zaměstnavatele dle ustanovení § 30 odst. 2 ZP</w:t>
      </w:r>
      <w:r w:rsidR="00A87D12" w:rsidRPr="00A87D12">
        <w:rPr>
          <w:rFonts w:ascii="Tahoma" w:hAnsi="Tahoma" w:cs="Tahoma"/>
          <w:sz w:val="22"/>
          <w:szCs w:val="22"/>
          <w:lang w:eastAsia="en-US"/>
        </w:rPr>
        <w:t xml:space="preserve"> nevyžadovat v souvislosti s jednáním před vznikem pracovního poměru od fyzické osoby, která se u něj uchází o práci, nebo od jiných osob </w:t>
      </w:r>
      <w:r w:rsidR="00A87D12" w:rsidRPr="00A87D12">
        <w:rPr>
          <w:rFonts w:ascii="Tahoma" w:hAnsi="Tahoma" w:cs="Tahoma"/>
          <w:b/>
          <w:sz w:val="22"/>
          <w:szCs w:val="22"/>
          <w:lang w:eastAsia="en-US"/>
        </w:rPr>
        <w:t>jiné údaje než ty, které bezprostředně souvisejí s</w:t>
      </w:r>
      <w:r w:rsidR="00A87D12">
        <w:rPr>
          <w:rFonts w:ascii="Tahoma" w:hAnsi="Tahoma" w:cs="Tahoma"/>
          <w:b/>
          <w:sz w:val="22"/>
          <w:szCs w:val="22"/>
          <w:lang w:eastAsia="en-US"/>
        </w:rPr>
        <w:t> </w:t>
      </w:r>
      <w:r w:rsidR="00A87D12" w:rsidRPr="00A87D12">
        <w:rPr>
          <w:rFonts w:ascii="Tahoma" w:hAnsi="Tahoma" w:cs="Tahoma"/>
          <w:b/>
          <w:sz w:val="22"/>
          <w:szCs w:val="22"/>
          <w:lang w:eastAsia="en-US"/>
        </w:rPr>
        <w:t>uzavřením pracovní smlouvy</w:t>
      </w:r>
      <w:r w:rsidRPr="00A87D12">
        <w:rPr>
          <w:rFonts w:ascii="Tahoma" w:hAnsi="Tahoma" w:cs="Tahoma"/>
          <w:sz w:val="22"/>
          <w:szCs w:val="22"/>
          <w:lang w:eastAsia="en-US"/>
        </w:rPr>
        <w:t>.</w:t>
      </w:r>
    </w:p>
    <w:p w14:paraId="18CB45F8" w14:textId="77777777" w:rsidR="00A87D12" w:rsidRPr="00A87D12" w:rsidRDefault="00A87D12" w:rsidP="00A87D12">
      <w:pPr>
        <w:ind w:left="284"/>
        <w:jc w:val="both"/>
        <w:rPr>
          <w:rFonts w:ascii="Tahoma" w:hAnsi="Tahoma" w:cs="Tahoma"/>
          <w:sz w:val="16"/>
          <w:szCs w:val="16"/>
        </w:rPr>
      </w:pPr>
    </w:p>
    <w:p w14:paraId="4947FA09" w14:textId="77777777" w:rsidR="00A87D12" w:rsidRPr="00AF3AD2" w:rsidRDefault="005E5DC7" w:rsidP="00A87D12">
      <w:pPr>
        <w:numPr>
          <w:ilvl w:val="0"/>
          <w:numId w:val="26"/>
        </w:numPr>
        <w:ind w:left="284" w:hanging="284"/>
        <w:jc w:val="both"/>
        <w:rPr>
          <w:rFonts w:ascii="Tahoma" w:hAnsi="Tahoma" w:cs="Tahoma"/>
          <w:color w:val="FF0000"/>
          <w:sz w:val="22"/>
          <w:szCs w:val="22"/>
        </w:rPr>
      </w:pPr>
      <w:r>
        <w:rPr>
          <w:rFonts w:ascii="Tahoma" w:hAnsi="Tahoma" w:cs="Tahoma"/>
          <w:sz w:val="22"/>
          <w:szCs w:val="22"/>
        </w:rPr>
        <w:t xml:space="preserve">Jestliže zjišťování rodinných poměrů může být odůvodněno povahou práce (např. jde o práci, která je spojena s častým cestováním a zaměstnanec tráví valnou část své pracovní doby např. na zahraničních pracovních cestách), </w:t>
      </w:r>
      <w:r w:rsidRPr="0040079B">
        <w:rPr>
          <w:rFonts w:ascii="Tahoma" w:hAnsi="Tahoma" w:cs="Tahoma"/>
          <w:b/>
          <w:sz w:val="22"/>
          <w:szCs w:val="22"/>
        </w:rPr>
        <w:t xml:space="preserve">pro zjišťování majetkových poměrů </w:t>
      </w:r>
      <w:r w:rsidRPr="0040079B">
        <w:rPr>
          <w:rFonts w:ascii="Tahoma" w:hAnsi="Tahoma" w:cs="Tahoma"/>
          <w:b/>
          <w:sz w:val="22"/>
          <w:szCs w:val="22"/>
        </w:rPr>
        <w:lastRenderedPageBreak/>
        <w:t>u uchazeče o zaměstnání nebo zaměstnance Kolegium důvod neshledalo</w:t>
      </w:r>
      <w:r w:rsidR="00CB3766">
        <w:rPr>
          <w:rFonts w:ascii="Tahoma" w:hAnsi="Tahoma" w:cs="Tahoma"/>
          <w:b/>
          <w:sz w:val="22"/>
          <w:szCs w:val="22"/>
        </w:rPr>
        <w:t xml:space="preserve"> </w:t>
      </w:r>
      <w:r w:rsidR="00CB3766">
        <w:rPr>
          <w:rFonts w:ascii="Tahoma" w:hAnsi="Tahoma" w:cs="Tahoma"/>
          <w:sz w:val="22"/>
          <w:szCs w:val="22"/>
        </w:rPr>
        <w:t xml:space="preserve">(nejde-li u zaměstnance </w:t>
      </w:r>
      <w:r w:rsidR="009861AE">
        <w:rPr>
          <w:rFonts w:ascii="Tahoma" w:hAnsi="Tahoma" w:cs="Tahoma"/>
          <w:sz w:val="22"/>
          <w:szCs w:val="22"/>
        </w:rPr>
        <w:t xml:space="preserve">o </w:t>
      </w:r>
      <w:r w:rsidR="00CB3766">
        <w:rPr>
          <w:rFonts w:ascii="Tahoma" w:hAnsi="Tahoma" w:cs="Tahoma"/>
          <w:sz w:val="22"/>
          <w:szCs w:val="22"/>
        </w:rPr>
        <w:t>údaj o exekučních srážkách ze mzdy)</w:t>
      </w:r>
      <w:r>
        <w:rPr>
          <w:rFonts w:ascii="Tahoma" w:hAnsi="Tahoma" w:cs="Tahoma"/>
          <w:sz w:val="22"/>
          <w:szCs w:val="22"/>
        </w:rPr>
        <w:t>.</w:t>
      </w:r>
      <w:r w:rsidR="0040079B">
        <w:rPr>
          <w:rFonts w:ascii="Tahoma" w:hAnsi="Tahoma" w:cs="Tahoma"/>
          <w:sz w:val="22"/>
          <w:szCs w:val="22"/>
        </w:rPr>
        <w:t xml:space="preserve"> </w:t>
      </w:r>
    </w:p>
    <w:p w14:paraId="694FF4EC" w14:textId="77777777" w:rsidR="00206D89" w:rsidRDefault="00206D89" w:rsidP="00AD53C2">
      <w:pPr>
        <w:ind w:left="426"/>
        <w:jc w:val="both"/>
        <w:rPr>
          <w:rFonts w:ascii="Tahoma" w:hAnsi="Tahoma" w:cs="Tahoma"/>
          <w:color w:val="FF0000"/>
          <w:sz w:val="22"/>
          <w:szCs w:val="28"/>
        </w:rPr>
      </w:pPr>
    </w:p>
    <w:p w14:paraId="3B73F0C7" w14:textId="77777777" w:rsidR="006C4ED5" w:rsidRDefault="006C4ED5" w:rsidP="00DE5B6C">
      <w:pPr>
        <w:jc w:val="both"/>
        <w:rPr>
          <w:rFonts w:ascii="Tahoma" w:hAnsi="Tahoma" w:cs="Tahoma"/>
          <w:color w:val="FF0000"/>
          <w:sz w:val="22"/>
          <w:szCs w:val="28"/>
        </w:rPr>
      </w:pPr>
    </w:p>
    <w:p w14:paraId="69E8E379" w14:textId="77777777" w:rsidR="006C4ED5" w:rsidRPr="00F11D26" w:rsidRDefault="00A87D12" w:rsidP="006C4ED5">
      <w:pPr>
        <w:shd w:val="clear" w:color="auto" w:fill="D9D9D9"/>
        <w:jc w:val="center"/>
        <w:rPr>
          <w:rFonts w:ascii="Tahoma" w:hAnsi="Tahoma" w:cs="Tahoma"/>
          <w:b/>
          <w:sz w:val="22"/>
          <w:szCs w:val="28"/>
        </w:rPr>
      </w:pPr>
      <w:r>
        <w:rPr>
          <w:rFonts w:ascii="Tahoma" w:hAnsi="Tahoma" w:cs="Tahoma"/>
          <w:b/>
          <w:sz w:val="22"/>
          <w:szCs w:val="28"/>
        </w:rPr>
        <w:t>3</w:t>
      </w:r>
      <w:r w:rsidR="00B72D25">
        <w:rPr>
          <w:rFonts w:ascii="Tahoma" w:hAnsi="Tahoma" w:cs="Tahoma"/>
          <w:b/>
          <w:sz w:val="22"/>
          <w:szCs w:val="28"/>
        </w:rPr>
        <w:t>3</w:t>
      </w:r>
      <w:r w:rsidR="006C4ED5" w:rsidRPr="00F11D26">
        <w:rPr>
          <w:rFonts w:ascii="Tahoma" w:hAnsi="Tahoma" w:cs="Tahoma"/>
          <w:b/>
          <w:sz w:val="22"/>
          <w:szCs w:val="28"/>
        </w:rPr>
        <w:t>. VYSLÁNÍ ZAMĚSTNANCE MIMO NADNÁRODNÍ POSKYTOVÁNÍ SLUŽEB</w:t>
      </w:r>
    </w:p>
    <w:p w14:paraId="266B895A" w14:textId="77777777" w:rsidR="006C4ED5" w:rsidRPr="00F11D26" w:rsidRDefault="006C4ED5" w:rsidP="006C4ED5">
      <w:pPr>
        <w:jc w:val="both"/>
        <w:rPr>
          <w:rFonts w:ascii="Tahoma" w:hAnsi="Tahoma" w:cs="Tahoma"/>
          <w:sz w:val="28"/>
          <w:szCs w:val="28"/>
        </w:rPr>
      </w:pPr>
    </w:p>
    <w:p w14:paraId="068106DC" w14:textId="77777777" w:rsidR="006C4ED5" w:rsidRPr="00B376BC" w:rsidRDefault="006C4ED5" w:rsidP="009D526C">
      <w:pPr>
        <w:numPr>
          <w:ilvl w:val="0"/>
          <w:numId w:val="1"/>
        </w:numPr>
        <w:tabs>
          <w:tab w:val="num" w:pos="360"/>
        </w:tabs>
        <w:ind w:left="360"/>
        <w:jc w:val="both"/>
        <w:rPr>
          <w:rFonts w:ascii="Tahoma" w:hAnsi="Tahoma" w:cs="Tahoma"/>
          <w:sz w:val="22"/>
          <w:szCs w:val="22"/>
        </w:rPr>
      </w:pPr>
      <w:r w:rsidRPr="00B376BC">
        <w:rPr>
          <w:rFonts w:ascii="Tahoma" w:hAnsi="Tahoma" w:cs="Tahoma"/>
          <w:sz w:val="22"/>
          <w:szCs w:val="22"/>
        </w:rPr>
        <w:t xml:space="preserve">Zaměstnanec – akademický pracovník </w:t>
      </w:r>
      <w:r w:rsidR="00F11D26" w:rsidRPr="00B376BC">
        <w:rPr>
          <w:rFonts w:ascii="Tahoma" w:hAnsi="Tahoma" w:cs="Tahoma"/>
          <w:sz w:val="22"/>
          <w:szCs w:val="22"/>
        </w:rPr>
        <w:t xml:space="preserve">vysoké školy </w:t>
      </w:r>
      <w:r w:rsidRPr="00B376BC">
        <w:rPr>
          <w:rFonts w:ascii="Tahoma" w:hAnsi="Tahoma" w:cs="Tahoma"/>
          <w:sz w:val="22"/>
          <w:szCs w:val="22"/>
        </w:rPr>
        <w:t xml:space="preserve">je svým zaměstnavatelem </w:t>
      </w:r>
      <w:r w:rsidRPr="00B376BC">
        <w:rPr>
          <w:rFonts w:ascii="Tahoma" w:hAnsi="Tahoma" w:cs="Tahoma"/>
          <w:b/>
          <w:sz w:val="22"/>
          <w:szCs w:val="22"/>
        </w:rPr>
        <w:t>vyslán ze zahraničí do Č</w:t>
      </w:r>
      <w:r w:rsidR="00F11D26" w:rsidRPr="00B376BC">
        <w:rPr>
          <w:rFonts w:ascii="Tahoma" w:hAnsi="Tahoma" w:cs="Tahoma"/>
          <w:b/>
          <w:sz w:val="22"/>
          <w:szCs w:val="22"/>
        </w:rPr>
        <w:t>eské republiky</w:t>
      </w:r>
      <w:r w:rsidRPr="00B376BC">
        <w:rPr>
          <w:rFonts w:ascii="Tahoma" w:hAnsi="Tahoma" w:cs="Tahoma"/>
          <w:b/>
          <w:sz w:val="22"/>
          <w:szCs w:val="22"/>
        </w:rPr>
        <w:t xml:space="preserve"> na dobu 6 měsíců v rámci programu Horizont 2020</w:t>
      </w:r>
      <w:r w:rsidR="00F11D26" w:rsidRPr="00B376BC">
        <w:rPr>
          <w:rFonts w:ascii="Tahoma" w:hAnsi="Tahoma" w:cs="Tahoma"/>
          <w:sz w:val="22"/>
          <w:szCs w:val="22"/>
        </w:rPr>
        <w:t xml:space="preserve"> (jde o</w:t>
      </w:r>
      <w:r w:rsidR="00B376BC" w:rsidRPr="00B376BC">
        <w:rPr>
          <w:rFonts w:ascii="Tahoma" w:hAnsi="Tahoma" w:cs="Tahoma"/>
          <w:sz w:val="22"/>
          <w:szCs w:val="22"/>
        </w:rPr>
        <w:t> </w:t>
      </w:r>
      <w:r w:rsidR="00F11D26" w:rsidRPr="00B376BC">
        <w:rPr>
          <w:rStyle w:val="st"/>
          <w:rFonts w:ascii="Tahoma" w:hAnsi="Tahoma" w:cs="Tahoma"/>
          <w:sz w:val="22"/>
          <w:szCs w:val="22"/>
        </w:rPr>
        <w:t>rámcový program pro výzkum a inovace EU, platný pro období 2014 až 2020</w:t>
      </w:r>
      <w:r w:rsidR="00B376BC" w:rsidRPr="00B376BC">
        <w:rPr>
          <w:rStyle w:val="st"/>
          <w:rFonts w:ascii="Tahoma" w:hAnsi="Tahoma" w:cs="Tahoma"/>
          <w:sz w:val="22"/>
          <w:szCs w:val="22"/>
        </w:rPr>
        <w:t>)</w:t>
      </w:r>
      <w:r w:rsidRPr="00B376BC">
        <w:rPr>
          <w:rFonts w:ascii="Tahoma" w:hAnsi="Tahoma" w:cs="Tahoma"/>
          <w:sz w:val="22"/>
          <w:szCs w:val="22"/>
        </w:rPr>
        <w:t>.</w:t>
      </w:r>
      <w:r w:rsidR="00B376BC" w:rsidRPr="00B376BC">
        <w:rPr>
          <w:rFonts w:ascii="Tahoma" w:hAnsi="Tahoma" w:cs="Tahoma"/>
          <w:sz w:val="22"/>
          <w:szCs w:val="22"/>
        </w:rPr>
        <w:t xml:space="preserve"> </w:t>
      </w:r>
      <w:r w:rsidR="00B376BC" w:rsidRPr="00B376BC">
        <w:rPr>
          <w:rFonts w:ascii="Tahoma" w:hAnsi="Tahoma" w:cs="Tahoma"/>
          <w:b/>
          <w:sz w:val="22"/>
          <w:szCs w:val="22"/>
        </w:rPr>
        <w:t xml:space="preserve">Lze takové vyslání považovat za </w:t>
      </w:r>
      <w:r w:rsidRPr="00B376BC">
        <w:rPr>
          <w:rFonts w:ascii="Tahoma" w:hAnsi="Tahoma" w:cs="Tahoma"/>
          <w:b/>
          <w:sz w:val="22"/>
          <w:szCs w:val="22"/>
        </w:rPr>
        <w:t>nadnárodní poskytování služeb</w:t>
      </w:r>
      <w:r w:rsidR="00B376BC" w:rsidRPr="00B376BC">
        <w:rPr>
          <w:rFonts w:ascii="Tahoma" w:hAnsi="Tahoma" w:cs="Tahoma"/>
          <w:sz w:val="22"/>
          <w:szCs w:val="22"/>
        </w:rPr>
        <w:t xml:space="preserve"> a vztahuje se na něho ochrana dle ustanovení </w:t>
      </w:r>
      <w:r w:rsidRPr="00B376BC">
        <w:rPr>
          <w:rFonts w:ascii="Tahoma" w:hAnsi="Tahoma" w:cs="Tahoma"/>
          <w:sz w:val="22"/>
          <w:szCs w:val="22"/>
        </w:rPr>
        <w:t>§ 319 zákoníku práce a směrnice</w:t>
      </w:r>
      <w:r w:rsidR="00B376BC" w:rsidRPr="00B376BC">
        <w:rPr>
          <w:rFonts w:ascii="Tahoma" w:hAnsi="Tahoma" w:cs="Tahoma"/>
          <w:sz w:val="22"/>
          <w:szCs w:val="22"/>
        </w:rPr>
        <w:t xml:space="preserve"> Evropského parlamentu a Rady č.</w:t>
      </w:r>
      <w:r w:rsidRPr="00B376BC">
        <w:rPr>
          <w:rFonts w:ascii="Tahoma" w:hAnsi="Tahoma" w:cs="Tahoma"/>
          <w:sz w:val="22"/>
          <w:szCs w:val="22"/>
        </w:rPr>
        <w:t xml:space="preserve"> 96/71/ES</w:t>
      </w:r>
      <w:r w:rsidR="00B376BC" w:rsidRPr="00B376BC">
        <w:rPr>
          <w:rFonts w:ascii="Tahoma" w:hAnsi="Tahoma" w:cs="Tahoma"/>
          <w:sz w:val="22"/>
          <w:szCs w:val="22"/>
        </w:rPr>
        <w:t xml:space="preserve"> o vysílání pracovníků v rámci poskytování služeb</w:t>
      </w:r>
      <w:r w:rsidRPr="00B376BC">
        <w:rPr>
          <w:rFonts w:ascii="Tahoma" w:hAnsi="Tahoma" w:cs="Tahoma"/>
          <w:sz w:val="22"/>
          <w:szCs w:val="22"/>
        </w:rPr>
        <w:t>?</w:t>
      </w:r>
      <w:r w:rsidR="00B376BC" w:rsidRPr="00B376BC">
        <w:rPr>
          <w:rFonts w:ascii="Tahoma" w:hAnsi="Tahoma" w:cs="Tahoma"/>
          <w:sz w:val="22"/>
          <w:szCs w:val="22"/>
        </w:rPr>
        <w:t xml:space="preserve"> Pokud nikoliv, </w:t>
      </w:r>
      <w:r w:rsidR="00B376BC" w:rsidRPr="00B376BC">
        <w:rPr>
          <w:rFonts w:ascii="Tahoma" w:hAnsi="Tahoma" w:cs="Tahoma"/>
          <w:b/>
          <w:sz w:val="22"/>
          <w:szCs w:val="22"/>
        </w:rPr>
        <w:t>lze dovodit alespoň nějakou ochranu takového zaměstnance</w:t>
      </w:r>
      <w:r w:rsidR="00B376BC" w:rsidRPr="00B376BC">
        <w:rPr>
          <w:rFonts w:ascii="Tahoma" w:hAnsi="Tahoma" w:cs="Tahoma"/>
          <w:sz w:val="22"/>
          <w:szCs w:val="22"/>
        </w:rPr>
        <w:t xml:space="preserve"> </w:t>
      </w:r>
      <w:r w:rsidR="00B376BC" w:rsidRPr="00B376BC">
        <w:rPr>
          <w:rFonts w:ascii="Tahoma" w:hAnsi="Tahoma" w:cs="Tahoma"/>
          <w:b/>
          <w:sz w:val="22"/>
          <w:szCs w:val="22"/>
        </w:rPr>
        <w:t>podle českého práva</w:t>
      </w:r>
      <w:r w:rsidR="00B376BC" w:rsidRPr="00B376BC">
        <w:rPr>
          <w:rFonts w:ascii="Tahoma" w:hAnsi="Tahoma" w:cs="Tahoma"/>
          <w:sz w:val="22"/>
          <w:szCs w:val="22"/>
        </w:rPr>
        <w:t>, nebo se bude výkon jeho práce</w:t>
      </w:r>
      <w:r w:rsidRPr="00B376BC">
        <w:rPr>
          <w:rFonts w:ascii="Tahoma" w:hAnsi="Tahoma" w:cs="Tahoma"/>
          <w:sz w:val="22"/>
          <w:szCs w:val="22"/>
        </w:rPr>
        <w:t xml:space="preserve"> </w:t>
      </w:r>
      <w:r w:rsidR="00B376BC" w:rsidRPr="00B376BC">
        <w:rPr>
          <w:rFonts w:ascii="Tahoma" w:hAnsi="Tahoma" w:cs="Tahoma"/>
          <w:sz w:val="22"/>
          <w:szCs w:val="22"/>
        </w:rPr>
        <w:t>řídit právním řádem země, ze které byl vyslán?</w:t>
      </w:r>
    </w:p>
    <w:p w14:paraId="1EF0CC23" w14:textId="77777777" w:rsidR="006C4ED5" w:rsidRPr="006C4ED5" w:rsidRDefault="006C4ED5" w:rsidP="006C4ED5">
      <w:pPr>
        <w:pStyle w:val="Odstavecseseznamem"/>
        <w:ind w:left="0"/>
        <w:jc w:val="both"/>
        <w:rPr>
          <w:rFonts w:ascii="Tahoma" w:hAnsi="Tahoma" w:cs="Tahoma"/>
          <w:b/>
          <w:color w:val="FF0000"/>
          <w:sz w:val="22"/>
          <w:szCs w:val="22"/>
          <w:u w:val="single"/>
        </w:rPr>
      </w:pPr>
    </w:p>
    <w:p w14:paraId="16D4269F" w14:textId="77777777" w:rsidR="006C4ED5" w:rsidRPr="00D67FFD" w:rsidRDefault="006C4ED5" w:rsidP="006C4ED5">
      <w:pPr>
        <w:pStyle w:val="Odstavecseseznamem"/>
        <w:ind w:left="0"/>
        <w:jc w:val="both"/>
        <w:rPr>
          <w:rFonts w:ascii="Tahoma" w:hAnsi="Tahoma" w:cs="Tahoma"/>
          <w:b/>
          <w:sz w:val="22"/>
          <w:szCs w:val="22"/>
        </w:rPr>
      </w:pPr>
      <w:r w:rsidRPr="00D67FFD">
        <w:rPr>
          <w:rFonts w:ascii="Tahoma" w:hAnsi="Tahoma" w:cs="Tahoma"/>
          <w:b/>
          <w:sz w:val="22"/>
          <w:szCs w:val="22"/>
          <w:u w:val="single"/>
        </w:rPr>
        <w:t>Stanovisko</w:t>
      </w:r>
    </w:p>
    <w:p w14:paraId="63DA554F" w14:textId="77777777" w:rsidR="006C4ED5" w:rsidRPr="00D67FFD" w:rsidRDefault="006C4ED5" w:rsidP="006C4ED5">
      <w:pPr>
        <w:pStyle w:val="Odstavecseseznamem"/>
        <w:ind w:left="0"/>
        <w:jc w:val="both"/>
        <w:rPr>
          <w:rFonts w:ascii="Tahoma" w:hAnsi="Tahoma" w:cs="Tahoma"/>
          <w:b/>
          <w:sz w:val="22"/>
          <w:szCs w:val="22"/>
        </w:rPr>
      </w:pPr>
    </w:p>
    <w:p w14:paraId="4A07B6B4" w14:textId="77777777" w:rsidR="006C4ED5" w:rsidRPr="00D67FFD" w:rsidRDefault="00D67FFD" w:rsidP="00B376BC">
      <w:pPr>
        <w:numPr>
          <w:ilvl w:val="0"/>
          <w:numId w:val="24"/>
        </w:numPr>
        <w:ind w:left="284" w:hanging="284"/>
        <w:jc w:val="both"/>
        <w:rPr>
          <w:rFonts w:ascii="Tahoma" w:hAnsi="Tahoma" w:cs="Tahoma"/>
          <w:sz w:val="22"/>
          <w:szCs w:val="28"/>
        </w:rPr>
      </w:pPr>
      <w:r>
        <w:rPr>
          <w:rFonts w:ascii="Tahoma" w:hAnsi="Tahoma" w:cs="Tahoma"/>
          <w:sz w:val="22"/>
          <w:szCs w:val="22"/>
        </w:rPr>
        <w:t xml:space="preserve">Podle názoru Kolegia </w:t>
      </w:r>
      <w:r w:rsidRPr="00D67FFD">
        <w:rPr>
          <w:rFonts w:ascii="Tahoma" w:hAnsi="Tahoma" w:cs="Tahoma"/>
          <w:b/>
          <w:sz w:val="22"/>
          <w:szCs w:val="22"/>
        </w:rPr>
        <w:t>o nadnárodní poskytování služeb ve smyslu výše uvedené směrnice nejde a neuplatní se tím pádem ani ustanovení § 319 ZP</w:t>
      </w:r>
      <w:r>
        <w:rPr>
          <w:rFonts w:ascii="Tahoma" w:hAnsi="Tahoma" w:cs="Tahoma"/>
          <w:sz w:val="22"/>
          <w:szCs w:val="22"/>
        </w:rPr>
        <w:t xml:space="preserve">, garantující zaměstnanci vyslanému na území České republiky některé minimální pracovněprávní nároky. Výkon práce zaměstnancem </w:t>
      </w:r>
      <w:r w:rsidRPr="00D67FFD">
        <w:rPr>
          <w:rFonts w:ascii="Tahoma" w:hAnsi="Tahoma" w:cs="Tahoma"/>
          <w:b/>
          <w:sz w:val="22"/>
          <w:szCs w:val="22"/>
        </w:rPr>
        <w:t>se proto bude řídit smlouvou uzavřenou mezi ním a jeho zahraničním zaměstnavatelem a právním řádem, kterým se jeho pracovněprávní vztah řídí.</w:t>
      </w:r>
    </w:p>
    <w:p w14:paraId="24F8ECA9" w14:textId="77777777" w:rsidR="00206D89" w:rsidRDefault="00206D89" w:rsidP="00AD53C2">
      <w:pPr>
        <w:ind w:left="426"/>
        <w:jc w:val="both"/>
        <w:rPr>
          <w:rFonts w:ascii="Tahoma" w:hAnsi="Tahoma" w:cs="Tahoma"/>
          <w:color w:val="FF0000"/>
          <w:sz w:val="22"/>
          <w:szCs w:val="28"/>
        </w:rPr>
      </w:pPr>
    </w:p>
    <w:p w14:paraId="7C9BDDFE" w14:textId="77777777" w:rsidR="00B17654" w:rsidRDefault="00B17654" w:rsidP="00AD53C2">
      <w:pPr>
        <w:ind w:left="426"/>
        <w:jc w:val="both"/>
        <w:rPr>
          <w:rFonts w:ascii="Tahoma" w:hAnsi="Tahoma" w:cs="Tahoma"/>
          <w:color w:val="FF0000"/>
          <w:sz w:val="22"/>
          <w:szCs w:val="28"/>
        </w:rPr>
      </w:pPr>
    </w:p>
    <w:p w14:paraId="02A047DF" w14:textId="77777777" w:rsidR="00B17654" w:rsidRPr="00761EA0" w:rsidRDefault="00A87D12" w:rsidP="00B17654">
      <w:pPr>
        <w:shd w:val="clear" w:color="auto" w:fill="D9D9D9"/>
        <w:jc w:val="center"/>
        <w:rPr>
          <w:rFonts w:ascii="Tahoma" w:hAnsi="Tahoma" w:cs="Tahoma"/>
          <w:b/>
          <w:caps/>
          <w:sz w:val="22"/>
          <w:szCs w:val="22"/>
        </w:rPr>
      </w:pPr>
      <w:r>
        <w:rPr>
          <w:rFonts w:ascii="Tahoma" w:hAnsi="Tahoma" w:cs="Tahoma"/>
          <w:b/>
          <w:caps/>
          <w:sz w:val="22"/>
          <w:szCs w:val="22"/>
        </w:rPr>
        <w:t>3</w:t>
      </w:r>
      <w:r w:rsidR="003643B4">
        <w:rPr>
          <w:rFonts w:ascii="Tahoma" w:hAnsi="Tahoma" w:cs="Tahoma"/>
          <w:b/>
          <w:caps/>
          <w:sz w:val="22"/>
          <w:szCs w:val="22"/>
        </w:rPr>
        <w:t>4</w:t>
      </w:r>
      <w:r w:rsidR="00B17654" w:rsidRPr="00761EA0">
        <w:rPr>
          <w:rFonts w:ascii="Tahoma" w:hAnsi="Tahoma" w:cs="Tahoma"/>
          <w:b/>
          <w:caps/>
          <w:sz w:val="22"/>
          <w:szCs w:val="22"/>
        </w:rPr>
        <w:t xml:space="preserve">. </w:t>
      </w:r>
      <w:r w:rsidR="00B17654">
        <w:rPr>
          <w:rFonts w:ascii="Tahoma" w:hAnsi="Tahoma" w:cs="Tahoma"/>
          <w:b/>
          <w:caps/>
          <w:sz w:val="22"/>
          <w:szCs w:val="22"/>
        </w:rPr>
        <w:t>MOBILNÍ ordinace a poskytování pracovnělékařských služeb</w:t>
      </w:r>
    </w:p>
    <w:p w14:paraId="59F1ED62" w14:textId="77777777" w:rsidR="00B17654" w:rsidRPr="00761EA0" w:rsidRDefault="00B17654" w:rsidP="00B17654">
      <w:pPr>
        <w:pStyle w:val="Odstavecseseznamem"/>
        <w:ind w:left="0"/>
        <w:jc w:val="both"/>
        <w:rPr>
          <w:rFonts w:ascii="Tahoma" w:hAnsi="Tahoma" w:cs="Tahoma"/>
          <w:b/>
          <w:sz w:val="28"/>
          <w:szCs w:val="28"/>
          <w:u w:val="single"/>
        </w:rPr>
      </w:pPr>
    </w:p>
    <w:p w14:paraId="312CAB5C" w14:textId="77777777" w:rsidR="00B17654" w:rsidRPr="00B91E30" w:rsidRDefault="00B17654" w:rsidP="00B17654">
      <w:pPr>
        <w:pStyle w:val="Odstavecseseznamem"/>
        <w:numPr>
          <w:ilvl w:val="0"/>
          <w:numId w:val="7"/>
        </w:numPr>
        <w:ind w:left="426" w:hanging="426"/>
        <w:jc w:val="both"/>
        <w:rPr>
          <w:rFonts w:ascii="Tahoma" w:hAnsi="Tahoma" w:cs="Tahoma"/>
          <w:b/>
          <w:sz w:val="22"/>
          <w:szCs w:val="22"/>
        </w:rPr>
      </w:pPr>
      <w:r w:rsidRPr="00B91E30">
        <w:rPr>
          <w:rFonts w:ascii="Tahoma" w:hAnsi="Tahoma" w:cs="Tahoma"/>
          <w:sz w:val="22"/>
          <w:szCs w:val="22"/>
        </w:rPr>
        <w:t xml:space="preserve">Některým zaměstnavatelům zajišťovali nebo ještě zajišťují pracovnělékařské služby poskytovatelé </w:t>
      </w:r>
      <w:r w:rsidRPr="00B91E30">
        <w:rPr>
          <w:rFonts w:ascii="Tahoma" w:hAnsi="Tahoma" w:cs="Tahoma"/>
          <w:b/>
          <w:sz w:val="22"/>
          <w:szCs w:val="22"/>
        </w:rPr>
        <w:t>formou mobilní ordinace</w:t>
      </w:r>
      <w:r w:rsidRPr="00B91E30">
        <w:rPr>
          <w:rFonts w:ascii="Tahoma" w:hAnsi="Tahoma" w:cs="Tahoma"/>
          <w:sz w:val="22"/>
          <w:szCs w:val="22"/>
        </w:rPr>
        <w:t xml:space="preserve">, např. prostřednictvím kamiónu vybaveného jako ordinace. </w:t>
      </w:r>
      <w:r>
        <w:rPr>
          <w:rFonts w:ascii="Tahoma" w:hAnsi="Tahoma" w:cs="Tahoma"/>
          <w:sz w:val="22"/>
          <w:szCs w:val="22"/>
        </w:rPr>
        <w:t xml:space="preserve">Důvodem provozování takové mobilní ordinace je </w:t>
      </w:r>
      <w:r w:rsidRPr="00B91E30">
        <w:rPr>
          <w:rFonts w:ascii="Tahoma" w:hAnsi="Tahoma" w:cs="Tahoma"/>
          <w:b/>
          <w:sz w:val="22"/>
          <w:szCs w:val="22"/>
        </w:rPr>
        <w:t>finanční úspora zaměstnavatele ve vztahu k pracovnělékařským prohlídkám zaměstnanců, kteří pracují na lokalitách vzdálených od tradičních zdravotnických zařízení</w:t>
      </w:r>
      <w:r w:rsidRPr="00B91E30">
        <w:rPr>
          <w:rFonts w:ascii="Tahoma" w:hAnsi="Tahoma" w:cs="Tahoma"/>
          <w:sz w:val="22"/>
          <w:szCs w:val="22"/>
        </w:rPr>
        <w:t>.</w:t>
      </w:r>
    </w:p>
    <w:p w14:paraId="19B6C257" w14:textId="77777777" w:rsidR="00B17654" w:rsidRPr="00B91E30" w:rsidRDefault="00B17654" w:rsidP="00B17654">
      <w:pPr>
        <w:pStyle w:val="Odstavecseseznamem"/>
        <w:ind w:left="426"/>
        <w:jc w:val="both"/>
        <w:rPr>
          <w:rFonts w:ascii="Tahoma" w:hAnsi="Tahoma" w:cs="Tahoma"/>
          <w:b/>
          <w:sz w:val="16"/>
          <w:szCs w:val="16"/>
        </w:rPr>
      </w:pPr>
    </w:p>
    <w:p w14:paraId="134A35E3" w14:textId="77777777" w:rsidR="00B17654" w:rsidRPr="00B91E30" w:rsidRDefault="00B17654" w:rsidP="00B17654">
      <w:pPr>
        <w:pStyle w:val="Odstavecseseznamem"/>
        <w:numPr>
          <w:ilvl w:val="0"/>
          <w:numId w:val="7"/>
        </w:numPr>
        <w:ind w:left="426" w:hanging="426"/>
        <w:jc w:val="both"/>
        <w:rPr>
          <w:rFonts w:ascii="Tahoma" w:hAnsi="Tahoma" w:cs="Tahoma"/>
          <w:b/>
          <w:sz w:val="22"/>
          <w:szCs w:val="22"/>
        </w:rPr>
      </w:pPr>
      <w:r>
        <w:rPr>
          <w:rFonts w:ascii="Tahoma" w:hAnsi="Tahoma" w:cs="Tahoma"/>
          <w:sz w:val="22"/>
          <w:szCs w:val="22"/>
        </w:rPr>
        <w:t xml:space="preserve">Obsahuje česká právní úprava pojem „mobilní pracoviště“? </w:t>
      </w:r>
      <w:r w:rsidRPr="00B91E30">
        <w:rPr>
          <w:rFonts w:ascii="Tahoma" w:hAnsi="Tahoma" w:cs="Tahoma"/>
          <w:b/>
          <w:sz w:val="22"/>
          <w:szCs w:val="22"/>
        </w:rPr>
        <w:t>Je přípustná mobilní forma poskytování zdravotních služeb včetně pracovnělékařských</w:t>
      </w:r>
      <w:r>
        <w:rPr>
          <w:rFonts w:ascii="Tahoma" w:hAnsi="Tahoma" w:cs="Tahoma"/>
          <w:sz w:val="22"/>
          <w:szCs w:val="22"/>
        </w:rPr>
        <w:t>?</w:t>
      </w:r>
    </w:p>
    <w:p w14:paraId="2101F45F" w14:textId="77777777" w:rsidR="00B17654" w:rsidRPr="00C17AC0" w:rsidRDefault="00B17654" w:rsidP="00B17654">
      <w:pPr>
        <w:pStyle w:val="Odstavecseseznamem"/>
        <w:ind w:left="0"/>
        <w:jc w:val="both"/>
        <w:outlineLvl w:val="0"/>
        <w:rPr>
          <w:rFonts w:ascii="Tahoma" w:hAnsi="Tahoma" w:cs="Tahoma"/>
          <w:b/>
          <w:color w:val="FF0000"/>
          <w:sz w:val="28"/>
          <w:szCs w:val="28"/>
          <w:u w:val="single"/>
        </w:rPr>
      </w:pPr>
    </w:p>
    <w:p w14:paraId="6308AF1C" w14:textId="77777777" w:rsidR="00B17654" w:rsidRPr="00D66012" w:rsidRDefault="00B17654" w:rsidP="00B17654">
      <w:pPr>
        <w:pStyle w:val="Odstavecseseznamem"/>
        <w:ind w:left="0"/>
        <w:jc w:val="both"/>
        <w:outlineLvl w:val="0"/>
        <w:rPr>
          <w:rFonts w:ascii="Tahoma" w:hAnsi="Tahoma" w:cs="Tahoma"/>
          <w:b/>
          <w:sz w:val="22"/>
          <w:szCs w:val="22"/>
        </w:rPr>
      </w:pPr>
      <w:r w:rsidRPr="00D66012">
        <w:rPr>
          <w:rFonts w:ascii="Tahoma" w:hAnsi="Tahoma" w:cs="Tahoma"/>
          <w:b/>
          <w:sz w:val="22"/>
          <w:szCs w:val="22"/>
          <w:u w:val="single"/>
        </w:rPr>
        <w:t>Stanovisko</w:t>
      </w:r>
    </w:p>
    <w:p w14:paraId="5F32B3C4" w14:textId="77777777" w:rsidR="00B17654" w:rsidRPr="00D66012" w:rsidRDefault="00B17654" w:rsidP="00B17654">
      <w:pPr>
        <w:pStyle w:val="Odstavecseseznamem"/>
        <w:ind w:left="0"/>
        <w:jc w:val="both"/>
        <w:rPr>
          <w:rFonts w:ascii="Tahoma" w:hAnsi="Tahoma" w:cs="Tahoma"/>
          <w:sz w:val="22"/>
          <w:szCs w:val="22"/>
        </w:rPr>
      </w:pPr>
    </w:p>
    <w:p w14:paraId="372743F0" w14:textId="77777777" w:rsidR="00B17654" w:rsidRPr="00D66012" w:rsidRDefault="00B17654" w:rsidP="00B17654">
      <w:pPr>
        <w:pStyle w:val="Odstavecseseznamem"/>
        <w:numPr>
          <w:ilvl w:val="0"/>
          <w:numId w:val="23"/>
        </w:numPr>
        <w:ind w:left="426" w:hanging="426"/>
        <w:jc w:val="both"/>
        <w:rPr>
          <w:rFonts w:ascii="Tahoma" w:hAnsi="Tahoma" w:cs="Tahoma"/>
          <w:sz w:val="22"/>
          <w:szCs w:val="22"/>
        </w:rPr>
      </w:pPr>
      <w:r w:rsidRPr="00D66012">
        <w:rPr>
          <w:rFonts w:ascii="Tahoma" w:hAnsi="Tahoma" w:cs="Tahoma"/>
          <w:sz w:val="22"/>
          <w:szCs w:val="22"/>
        </w:rPr>
        <w:t>Pokud jde o pojem „mobilní pracoviště“, zmínku o něm lze nalézt např. nařízení vlády č. </w:t>
      </w:r>
      <w:r w:rsidRPr="00D66012">
        <w:rPr>
          <w:rFonts w:ascii="Tahoma" w:hAnsi="Tahoma" w:cs="Tahoma"/>
          <w:b/>
          <w:sz w:val="22"/>
          <w:szCs w:val="22"/>
        </w:rPr>
        <w:t>361/2007</w:t>
      </w:r>
      <w:r w:rsidRPr="00D66012">
        <w:rPr>
          <w:rFonts w:ascii="Tahoma" w:hAnsi="Tahoma" w:cs="Tahoma"/>
          <w:sz w:val="22"/>
          <w:szCs w:val="22"/>
        </w:rPr>
        <w:t xml:space="preserve"> Sb., kterým se stanoví podmínky ochrany zdraví při práci, ve znění pozdějších předpisů, konkrétně v jeho ustanovení §</w:t>
      </w:r>
      <w:r w:rsidR="002508A9">
        <w:rPr>
          <w:rFonts w:ascii="Tahoma" w:hAnsi="Tahoma" w:cs="Tahoma"/>
          <w:sz w:val="22"/>
          <w:szCs w:val="22"/>
        </w:rPr>
        <w:t xml:space="preserve"> 54 odst. 6</w:t>
      </w:r>
      <w:r w:rsidRPr="00D66012">
        <w:rPr>
          <w:rFonts w:ascii="Tahoma" w:hAnsi="Tahoma" w:cs="Tahoma"/>
          <w:sz w:val="22"/>
          <w:szCs w:val="22"/>
        </w:rPr>
        <w:t xml:space="preserve">, které zní: „Suchý nebo chemický záchod nelze zřizovat pro pracoviště určené pro trvalou práci, </w:t>
      </w:r>
      <w:r w:rsidRPr="00D66012">
        <w:rPr>
          <w:rFonts w:ascii="Tahoma" w:hAnsi="Tahoma" w:cs="Tahoma"/>
          <w:b/>
          <w:sz w:val="22"/>
          <w:szCs w:val="22"/>
        </w:rPr>
        <w:t>s výjimkou mobilního pracoviště</w:t>
      </w:r>
      <w:r w:rsidRPr="00D66012">
        <w:rPr>
          <w:rFonts w:ascii="Tahoma" w:hAnsi="Tahoma" w:cs="Tahoma"/>
          <w:sz w:val="22"/>
          <w:szCs w:val="22"/>
        </w:rPr>
        <w:t>, a pro pracoviště určené k výkonu činnosti epidemiologicky závažné.“</w:t>
      </w:r>
    </w:p>
    <w:p w14:paraId="786630F1" w14:textId="77777777" w:rsidR="00B17654" w:rsidRPr="00D66012" w:rsidRDefault="00B17654" w:rsidP="00B17654">
      <w:pPr>
        <w:pStyle w:val="Odstavecseseznamem"/>
        <w:ind w:left="426"/>
        <w:jc w:val="both"/>
        <w:rPr>
          <w:rFonts w:ascii="Tahoma" w:hAnsi="Tahoma" w:cs="Tahoma"/>
          <w:sz w:val="16"/>
          <w:szCs w:val="16"/>
        </w:rPr>
      </w:pPr>
    </w:p>
    <w:p w14:paraId="037076D4" w14:textId="77777777" w:rsidR="00B17654" w:rsidRPr="00D66012" w:rsidRDefault="00B17654" w:rsidP="00B17654">
      <w:pPr>
        <w:pStyle w:val="Odstavecseseznamem"/>
        <w:numPr>
          <w:ilvl w:val="0"/>
          <w:numId w:val="23"/>
        </w:numPr>
        <w:ind w:left="426" w:hanging="426"/>
        <w:jc w:val="both"/>
        <w:rPr>
          <w:rFonts w:ascii="Tahoma" w:hAnsi="Tahoma" w:cs="Tahoma"/>
          <w:sz w:val="22"/>
          <w:szCs w:val="22"/>
        </w:rPr>
      </w:pPr>
      <w:r w:rsidRPr="00D66012">
        <w:rPr>
          <w:rFonts w:ascii="Tahoma" w:hAnsi="Tahoma" w:cs="Tahoma"/>
          <w:b/>
          <w:sz w:val="22"/>
          <w:szCs w:val="22"/>
        </w:rPr>
        <w:t>Možnost poskytování zdravotních služeb formou mobilní ordinace je omezena</w:t>
      </w:r>
      <w:r w:rsidRPr="00D66012">
        <w:rPr>
          <w:rFonts w:ascii="Tahoma" w:hAnsi="Tahoma" w:cs="Tahoma"/>
          <w:sz w:val="22"/>
          <w:szCs w:val="22"/>
        </w:rPr>
        <w:t xml:space="preserve"> právní úpravou obsaženou v ustanovení § 11 odst. 5 až 7 zákona č. 312/2011 Sb., o zdravotních službách, ve znění pozdějších předpisů. Z této právní úpravy vyplývá, že zdravotní služby mohou být poskytovány </w:t>
      </w:r>
      <w:r w:rsidRPr="00D66012">
        <w:rPr>
          <w:rFonts w:ascii="Tahoma" w:hAnsi="Tahoma" w:cs="Tahoma"/>
          <w:b/>
          <w:sz w:val="22"/>
          <w:szCs w:val="22"/>
        </w:rPr>
        <w:t>pouze ve zdravotnických zařízeních v místech uvedených v oprávnění k poskytování zdravotních služeb</w:t>
      </w:r>
      <w:r w:rsidRPr="00D66012">
        <w:rPr>
          <w:rFonts w:ascii="Tahoma" w:hAnsi="Tahoma" w:cs="Tahoma"/>
          <w:sz w:val="22"/>
          <w:szCs w:val="22"/>
        </w:rPr>
        <w:t xml:space="preserve">. To neplatí v případě zdravotní péče poskytované ve vlastním sociálním prostředí, zdravotnické dopravní služby, přepravy pacientů neodkladné péče, přednemocniční neodkladné péče </w:t>
      </w:r>
      <w:r w:rsidRPr="00D66012">
        <w:rPr>
          <w:rFonts w:ascii="Tahoma" w:hAnsi="Tahoma" w:cs="Tahoma"/>
          <w:sz w:val="22"/>
          <w:szCs w:val="22"/>
        </w:rPr>
        <w:lastRenderedPageBreak/>
        <w:t>poskytované v rámci zdravotnické záchranné služby, zdravotních služeb poskytovaných v </w:t>
      </w:r>
      <w:r w:rsidRPr="00D66012">
        <w:rPr>
          <w:rFonts w:ascii="Tahoma" w:hAnsi="Tahoma" w:cs="Tahoma"/>
          <w:b/>
          <w:sz w:val="22"/>
          <w:szCs w:val="22"/>
        </w:rPr>
        <w:t>mobilních zdravotnických zařízeních ozbrojených sil</w:t>
      </w:r>
      <w:r w:rsidRPr="00D66012">
        <w:rPr>
          <w:rFonts w:ascii="Tahoma" w:hAnsi="Tahoma" w:cs="Tahoma"/>
          <w:sz w:val="22"/>
          <w:szCs w:val="22"/>
        </w:rPr>
        <w:t xml:space="preserve"> za krizových situací a jde-li o převoz těla zemřelého na pitvu a z pitvy podle zákona o pohřebnictví. Zdravotnické zařízení musí být přitom pro poskytování zdravotních služeb technicky a věcně vybaveno, přičemž technické a věcné vybavení zdravotnických zařízení musí odpovídat oborům, druhu a formě poskytované zdravotní péče a zdravotním službám podle ustanovení § 2 odst. 2 písm. d) až f) a i) zákona. S dopravními prostředky pro účely poskytování zdravotních služeb počítá dotčený zákon </w:t>
      </w:r>
      <w:r w:rsidRPr="00D66012">
        <w:rPr>
          <w:rFonts w:ascii="Tahoma" w:hAnsi="Tahoma" w:cs="Tahoma"/>
          <w:b/>
          <w:sz w:val="22"/>
          <w:szCs w:val="22"/>
        </w:rPr>
        <w:t>pouze u poskytovatele zdravotnické záchranné služby, poskytovatele zdravotnické dopravní služby a poskytovatele přepravy pacientů neodkladné péče</w:t>
      </w:r>
      <w:r w:rsidRPr="00D66012">
        <w:rPr>
          <w:rFonts w:ascii="Tahoma" w:hAnsi="Tahoma" w:cs="Tahoma"/>
          <w:sz w:val="22"/>
          <w:szCs w:val="22"/>
        </w:rPr>
        <w:t>.</w:t>
      </w:r>
    </w:p>
    <w:p w14:paraId="0C8B5E70" w14:textId="77777777" w:rsidR="00B17654" w:rsidRPr="00D66012" w:rsidRDefault="00B17654" w:rsidP="00B17654">
      <w:pPr>
        <w:pStyle w:val="Odstavecseseznamem"/>
        <w:ind w:left="426"/>
        <w:jc w:val="both"/>
        <w:rPr>
          <w:rFonts w:ascii="Tahoma" w:hAnsi="Tahoma" w:cs="Tahoma"/>
          <w:sz w:val="16"/>
          <w:szCs w:val="16"/>
        </w:rPr>
      </w:pPr>
    </w:p>
    <w:p w14:paraId="59B2A3BC" w14:textId="77777777" w:rsidR="00B17654" w:rsidRPr="00D66012" w:rsidRDefault="00B17654" w:rsidP="00B17654">
      <w:pPr>
        <w:pStyle w:val="Odstavecseseznamem"/>
        <w:numPr>
          <w:ilvl w:val="0"/>
          <w:numId w:val="23"/>
        </w:numPr>
        <w:ind w:left="426" w:hanging="426"/>
        <w:jc w:val="both"/>
        <w:rPr>
          <w:rFonts w:ascii="Tahoma" w:hAnsi="Tahoma" w:cs="Tahoma"/>
          <w:sz w:val="22"/>
          <w:szCs w:val="22"/>
        </w:rPr>
      </w:pPr>
      <w:r w:rsidRPr="00D66012">
        <w:rPr>
          <w:rFonts w:ascii="Tahoma" w:hAnsi="Tahoma" w:cs="Tahoma"/>
          <w:sz w:val="22"/>
          <w:szCs w:val="22"/>
        </w:rPr>
        <w:t xml:space="preserve">S ohledem na výše citované dovodilo Kolegium, že </w:t>
      </w:r>
      <w:r w:rsidRPr="00D66012">
        <w:rPr>
          <w:rFonts w:ascii="Tahoma" w:hAnsi="Tahoma" w:cs="Tahoma"/>
          <w:b/>
          <w:sz w:val="22"/>
          <w:szCs w:val="22"/>
        </w:rPr>
        <w:t>v současné době není právní opora pro poskytování pracovnělékařských služeb prostřednictvím mobilní ordinace</w:t>
      </w:r>
      <w:r w:rsidRPr="00D66012">
        <w:rPr>
          <w:rFonts w:ascii="Tahoma" w:hAnsi="Tahoma" w:cs="Tahoma"/>
          <w:sz w:val="22"/>
          <w:szCs w:val="22"/>
        </w:rPr>
        <w:t>. Současně se ale vyslovilo pro to, aby se taková právní opora do budoucna našla, zejména pak v případech, kdy jiná forma poskytování pracovnělékařských služeb je pro zaměstnava</w:t>
      </w:r>
      <w:r>
        <w:rPr>
          <w:rFonts w:ascii="Tahoma" w:hAnsi="Tahoma" w:cs="Tahoma"/>
          <w:sz w:val="22"/>
          <w:szCs w:val="22"/>
        </w:rPr>
        <w:t xml:space="preserve">tele finančně náročná, </w:t>
      </w:r>
      <w:r w:rsidRPr="00D66012">
        <w:rPr>
          <w:rFonts w:ascii="Tahoma" w:hAnsi="Tahoma" w:cs="Tahoma"/>
          <w:b/>
          <w:sz w:val="22"/>
          <w:szCs w:val="22"/>
        </w:rPr>
        <w:t>protože ji nelze zajistit v místě výkonu práce zaměstnanců nebo v jejím nejbližším okolí</w:t>
      </w:r>
      <w:r>
        <w:rPr>
          <w:rFonts w:ascii="Tahoma" w:hAnsi="Tahoma" w:cs="Tahoma"/>
          <w:sz w:val="22"/>
          <w:szCs w:val="22"/>
        </w:rPr>
        <w:t>.</w:t>
      </w:r>
    </w:p>
    <w:p w14:paraId="35405437" w14:textId="77777777" w:rsidR="00B17654" w:rsidRDefault="00B17654" w:rsidP="00AD53C2">
      <w:pPr>
        <w:ind w:left="426"/>
        <w:jc w:val="both"/>
        <w:rPr>
          <w:rFonts w:ascii="Tahoma" w:hAnsi="Tahoma" w:cs="Tahoma"/>
          <w:color w:val="FF0000"/>
          <w:sz w:val="22"/>
          <w:szCs w:val="28"/>
        </w:rPr>
      </w:pPr>
    </w:p>
    <w:p w14:paraId="7FEB918D" w14:textId="77777777" w:rsidR="00F76A59" w:rsidRPr="003107FA" w:rsidRDefault="00F76A59" w:rsidP="00F76A59">
      <w:pPr>
        <w:jc w:val="both"/>
        <w:rPr>
          <w:rFonts w:ascii="Tahoma" w:hAnsi="Tahoma" w:cs="Tahoma"/>
          <w:color w:val="FF0000"/>
          <w:sz w:val="22"/>
          <w:szCs w:val="28"/>
        </w:rPr>
      </w:pPr>
    </w:p>
    <w:p w14:paraId="0B3BCAAF" w14:textId="77777777" w:rsidR="00F76A59" w:rsidRPr="00D76957" w:rsidRDefault="00B91E30" w:rsidP="00F76A59">
      <w:pPr>
        <w:shd w:val="clear" w:color="auto" w:fill="D9D9D9"/>
        <w:jc w:val="center"/>
        <w:rPr>
          <w:rFonts w:ascii="Tahoma" w:hAnsi="Tahoma" w:cs="Tahoma"/>
          <w:b/>
          <w:sz w:val="22"/>
          <w:szCs w:val="28"/>
        </w:rPr>
      </w:pPr>
      <w:r>
        <w:rPr>
          <w:rFonts w:ascii="Tahoma" w:hAnsi="Tahoma" w:cs="Tahoma"/>
          <w:b/>
          <w:sz w:val="22"/>
          <w:szCs w:val="28"/>
        </w:rPr>
        <w:t>3</w:t>
      </w:r>
      <w:r w:rsidR="003643B4">
        <w:rPr>
          <w:rFonts w:ascii="Tahoma" w:hAnsi="Tahoma" w:cs="Tahoma"/>
          <w:b/>
          <w:sz w:val="22"/>
          <w:szCs w:val="28"/>
        </w:rPr>
        <w:t>5</w:t>
      </w:r>
      <w:r w:rsidR="00F76A59" w:rsidRPr="00D76957">
        <w:rPr>
          <w:rFonts w:ascii="Tahoma" w:hAnsi="Tahoma" w:cs="Tahoma"/>
          <w:b/>
          <w:sz w:val="22"/>
          <w:szCs w:val="28"/>
        </w:rPr>
        <w:t xml:space="preserve">. </w:t>
      </w:r>
      <w:r w:rsidR="00D76957" w:rsidRPr="00D76957">
        <w:rPr>
          <w:rFonts w:ascii="Tahoma" w:hAnsi="Tahoma" w:cs="Tahoma"/>
          <w:b/>
          <w:sz w:val="22"/>
          <w:szCs w:val="28"/>
        </w:rPr>
        <w:t>ÚHRADA NÁKLADŮ VSTUPNÍ LÉKAŘSKÉ PROHLÍDKY A ODSTOUPENÍ OD PRACOVNÍ SMLOUVY</w:t>
      </w:r>
    </w:p>
    <w:p w14:paraId="0FDB43D0" w14:textId="77777777" w:rsidR="00F76A59" w:rsidRPr="00D76957" w:rsidRDefault="00F76A59" w:rsidP="00F76A59">
      <w:pPr>
        <w:jc w:val="both"/>
        <w:rPr>
          <w:rFonts w:ascii="Tahoma" w:hAnsi="Tahoma" w:cs="Tahoma"/>
          <w:sz w:val="28"/>
          <w:szCs w:val="28"/>
        </w:rPr>
      </w:pPr>
    </w:p>
    <w:p w14:paraId="69C54ACB" w14:textId="77777777" w:rsidR="00D76957" w:rsidRPr="00D76957" w:rsidRDefault="00D76957" w:rsidP="00D76957">
      <w:pPr>
        <w:numPr>
          <w:ilvl w:val="0"/>
          <w:numId w:val="1"/>
        </w:numPr>
        <w:tabs>
          <w:tab w:val="num" w:pos="360"/>
        </w:tabs>
        <w:ind w:left="360"/>
        <w:jc w:val="both"/>
        <w:rPr>
          <w:rFonts w:ascii="Tahoma" w:hAnsi="Tahoma" w:cs="Tahoma"/>
          <w:sz w:val="22"/>
          <w:szCs w:val="22"/>
        </w:rPr>
      </w:pPr>
      <w:r w:rsidRPr="00D76957">
        <w:rPr>
          <w:rFonts w:ascii="Tahoma" w:hAnsi="Tahoma" w:cs="Tahoma"/>
          <w:sz w:val="22"/>
          <w:szCs w:val="22"/>
        </w:rPr>
        <w:t xml:space="preserve">Dle ustanovení § 59 odst. 2 zákona č. 373/2011 Sb., o specifických zdravotních službách, ve znění pozdějších předpisů, platí, že </w:t>
      </w:r>
      <w:r w:rsidRPr="00D76957">
        <w:rPr>
          <w:rFonts w:ascii="Tahoma" w:hAnsi="Tahoma" w:cs="Tahoma"/>
          <w:b/>
          <w:sz w:val="22"/>
          <w:szCs w:val="22"/>
        </w:rPr>
        <w:t>zaměstnavatel uhradí osobě ucházející se o zaměstnání vstupní lékařskou prohlídku, jestliže s ní uzavře pracovněprávní nebo obdobný vztah</w:t>
      </w:r>
      <w:r w:rsidRPr="00D76957">
        <w:rPr>
          <w:rFonts w:ascii="Tahoma" w:hAnsi="Tahoma" w:cs="Tahoma"/>
          <w:sz w:val="22"/>
          <w:szCs w:val="22"/>
        </w:rPr>
        <w:t>. Po novele zákona s účinností od 1. 11. 2017 se přitom už nelze s uchazečem o zaměstnání dohodnout v tomto případě jinak.</w:t>
      </w:r>
    </w:p>
    <w:p w14:paraId="50D32B7B" w14:textId="77777777" w:rsidR="00D76957" w:rsidRPr="00D76957" w:rsidRDefault="00D76957" w:rsidP="00D76957">
      <w:pPr>
        <w:tabs>
          <w:tab w:val="num" w:pos="720"/>
        </w:tabs>
        <w:ind w:firstLine="284"/>
        <w:jc w:val="both"/>
        <w:rPr>
          <w:rFonts w:ascii="Tahoma" w:hAnsi="Tahoma" w:cs="Tahoma"/>
          <w:sz w:val="16"/>
          <w:szCs w:val="16"/>
        </w:rPr>
      </w:pPr>
    </w:p>
    <w:p w14:paraId="5037F070" w14:textId="77777777" w:rsidR="00F76A59" w:rsidRPr="00D76957" w:rsidRDefault="00D76957" w:rsidP="00D76957">
      <w:pPr>
        <w:numPr>
          <w:ilvl w:val="0"/>
          <w:numId w:val="1"/>
        </w:numPr>
        <w:tabs>
          <w:tab w:val="num" w:pos="360"/>
        </w:tabs>
        <w:ind w:left="360"/>
        <w:jc w:val="both"/>
        <w:rPr>
          <w:rFonts w:ascii="Tahoma" w:hAnsi="Tahoma" w:cs="Tahoma"/>
          <w:sz w:val="22"/>
          <w:szCs w:val="22"/>
        </w:rPr>
      </w:pPr>
      <w:r w:rsidRPr="00D76957">
        <w:rPr>
          <w:rFonts w:ascii="Tahoma" w:hAnsi="Tahoma" w:cs="Tahoma"/>
          <w:sz w:val="22"/>
          <w:szCs w:val="22"/>
        </w:rPr>
        <w:t xml:space="preserve">Zaměstnavatel uzavře se zaměstnancem pracovní smlouvu a na jejím základě vznikne pracovní poměr. </w:t>
      </w:r>
      <w:r w:rsidRPr="00D76957">
        <w:rPr>
          <w:rFonts w:ascii="Tahoma" w:hAnsi="Tahoma" w:cs="Tahoma"/>
          <w:b/>
          <w:sz w:val="22"/>
          <w:szCs w:val="22"/>
        </w:rPr>
        <w:t>Jak se na výše popsané povinnosti projeví to, že zaměstnavatel od pracovní smlouvy ve smyslu ustanovení § 34 odst. 3 a ZP odstoupí</w:t>
      </w:r>
      <w:r w:rsidRPr="00D76957">
        <w:rPr>
          <w:rFonts w:ascii="Tahoma" w:hAnsi="Tahoma" w:cs="Tahoma"/>
          <w:sz w:val="22"/>
          <w:szCs w:val="22"/>
        </w:rPr>
        <w:t xml:space="preserve">, protože zaměstnanec ve sjednaný den nenastoupil do práce, aniž by mu v tom bránila překážka v práci, nebo se zaměstnavatel o této překážce do týdne nedozví? </w:t>
      </w:r>
      <w:r w:rsidRPr="00D76957">
        <w:rPr>
          <w:rFonts w:ascii="Tahoma" w:hAnsi="Tahoma" w:cs="Tahoma"/>
          <w:b/>
          <w:sz w:val="22"/>
          <w:szCs w:val="22"/>
        </w:rPr>
        <w:t>Znamená zánik pracovního poměru</w:t>
      </w:r>
      <w:r w:rsidRPr="00D76957">
        <w:rPr>
          <w:rFonts w:ascii="Tahoma" w:hAnsi="Tahoma" w:cs="Tahoma"/>
          <w:sz w:val="22"/>
          <w:szCs w:val="22"/>
        </w:rPr>
        <w:t xml:space="preserve"> (zrušení smluvního závazku) v důsledku odstoupení od pracovní smlouvy </w:t>
      </w:r>
      <w:r w:rsidRPr="00D76957">
        <w:rPr>
          <w:rFonts w:ascii="Tahoma" w:hAnsi="Tahoma" w:cs="Tahoma"/>
          <w:b/>
          <w:sz w:val="22"/>
          <w:szCs w:val="22"/>
        </w:rPr>
        <w:t>též zrušení povinnosti zaměstnavatele k úhradě nákladů vstupní lékařské prohlídky</w:t>
      </w:r>
      <w:r w:rsidRPr="00D76957">
        <w:rPr>
          <w:rFonts w:ascii="Tahoma" w:hAnsi="Tahoma" w:cs="Tahoma"/>
          <w:sz w:val="22"/>
          <w:szCs w:val="22"/>
        </w:rPr>
        <w:t xml:space="preserve"> a může tedy zaměstnavatel požadovat po „zaměstnanci“, aby mu tyto náklady zaplatil</w:t>
      </w:r>
      <w:r w:rsidR="00F45E28" w:rsidRPr="00D76957">
        <w:rPr>
          <w:rFonts w:ascii="Tahoma" w:hAnsi="Tahoma" w:cs="Tahoma"/>
          <w:sz w:val="22"/>
          <w:szCs w:val="22"/>
        </w:rPr>
        <w:t>.</w:t>
      </w:r>
    </w:p>
    <w:p w14:paraId="0D0FE1F7" w14:textId="77777777" w:rsidR="00F76A59" w:rsidRPr="00D76957" w:rsidRDefault="00F76A59" w:rsidP="001610C5">
      <w:pPr>
        <w:pStyle w:val="Odstavecseseznamem"/>
        <w:ind w:left="0"/>
        <w:jc w:val="both"/>
        <w:rPr>
          <w:rFonts w:ascii="Tahoma" w:hAnsi="Tahoma" w:cs="Tahoma"/>
          <w:b/>
          <w:sz w:val="28"/>
          <w:szCs w:val="28"/>
          <w:u w:val="single"/>
        </w:rPr>
      </w:pPr>
    </w:p>
    <w:p w14:paraId="355C7C13" w14:textId="77777777" w:rsidR="00F76A59" w:rsidRPr="00D76957" w:rsidRDefault="00F76A59" w:rsidP="00F76A59">
      <w:pPr>
        <w:pStyle w:val="Odstavecseseznamem"/>
        <w:ind w:left="0"/>
        <w:jc w:val="both"/>
        <w:rPr>
          <w:rFonts w:ascii="Tahoma" w:hAnsi="Tahoma" w:cs="Tahoma"/>
          <w:b/>
          <w:sz w:val="22"/>
          <w:szCs w:val="22"/>
        </w:rPr>
      </w:pPr>
      <w:r w:rsidRPr="00D76957">
        <w:rPr>
          <w:rFonts w:ascii="Tahoma" w:hAnsi="Tahoma" w:cs="Tahoma"/>
          <w:b/>
          <w:sz w:val="22"/>
          <w:szCs w:val="22"/>
          <w:u w:val="single"/>
        </w:rPr>
        <w:t>Stanovisko</w:t>
      </w:r>
    </w:p>
    <w:p w14:paraId="3810B959" w14:textId="77777777" w:rsidR="00F76A59" w:rsidRPr="00D76957" w:rsidRDefault="00F76A59" w:rsidP="00F76A59">
      <w:pPr>
        <w:pStyle w:val="Odstavecseseznamem"/>
        <w:ind w:left="0"/>
        <w:jc w:val="both"/>
        <w:rPr>
          <w:rFonts w:ascii="Tahoma" w:hAnsi="Tahoma" w:cs="Tahoma"/>
          <w:b/>
          <w:sz w:val="22"/>
          <w:szCs w:val="22"/>
        </w:rPr>
      </w:pPr>
    </w:p>
    <w:p w14:paraId="74A35A01" w14:textId="77777777" w:rsidR="00206D89" w:rsidRDefault="00694B80" w:rsidP="00B72D25">
      <w:pPr>
        <w:numPr>
          <w:ilvl w:val="0"/>
          <w:numId w:val="2"/>
        </w:numPr>
        <w:ind w:left="426" w:hanging="426"/>
        <w:jc w:val="both"/>
        <w:rPr>
          <w:rFonts w:ascii="Tahoma" w:hAnsi="Tahoma" w:cs="Tahoma"/>
          <w:sz w:val="22"/>
          <w:szCs w:val="22"/>
        </w:rPr>
      </w:pPr>
      <w:r w:rsidRPr="00694B80">
        <w:rPr>
          <w:rFonts w:ascii="Tahoma" w:hAnsi="Tahoma" w:cs="Tahoma"/>
          <w:sz w:val="22"/>
          <w:szCs w:val="22"/>
        </w:rPr>
        <w:t xml:space="preserve">Jak vyplývá z ustanovení § 2004 odst. 1 a § 2005 odst. 1 </w:t>
      </w:r>
      <w:r w:rsidR="00DE5B6C">
        <w:rPr>
          <w:rFonts w:ascii="Tahoma" w:hAnsi="Tahoma" w:cs="Tahoma"/>
          <w:sz w:val="22"/>
          <w:szCs w:val="22"/>
        </w:rPr>
        <w:t>OZ</w:t>
      </w:r>
      <w:r>
        <w:rPr>
          <w:rFonts w:ascii="Tahoma" w:hAnsi="Tahoma" w:cs="Tahoma"/>
          <w:sz w:val="22"/>
          <w:szCs w:val="22"/>
        </w:rPr>
        <w:t>, o</w:t>
      </w:r>
      <w:r w:rsidRPr="00694B80">
        <w:rPr>
          <w:rFonts w:ascii="Tahoma" w:hAnsi="Tahoma" w:cs="Tahoma"/>
          <w:sz w:val="22"/>
          <w:szCs w:val="22"/>
        </w:rPr>
        <w:t xml:space="preserve">dstoupením od smlouvy </w:t>
      </w:r>
      <w:r w:rsidRPr="00694B80">
        <w:rPr>
          <w:rFonts w:ascii="Tahoma" w:hAnsi="Tahoma" w:cs="Tahoma"/>
          <w:b/>
          <w:sz w:val="22"/>
          <w:szCs w:val="22"/>
        </w:rPr>
        <w:t>se závazek zrušuje od počátku a zanikají v rozsahu jeho účinků práva a</w:t>
      </w:r>
      <w:r w:rsidR="00705BE3">
        <w:rPr>
          <w:rFonts w:ascii="Tahoma" w:hAnsi="Tahoma" w:cs="Tahoma"/>
          <w:b/>
          <w:sz w:val="22"/>
          <w:szCs w:val="22"/>
        </w:rPr>
        <w:t> </w:t>
      </w:r>
      <w:r w:rsidRPr="00694B80">
        <w:rPr>
          <w:rFonts w:ascii="Tahoma" w:hAnsi="Tahoma" w:cs="Tahoma"/>
          <w:b/>
          <w:sz w:val="22"/>
          <w:szCs w:val="22"/>
        </w:rPr>
        <w:t>povinnosti stran</w:t>
      </w:r>
      <w:r>
        <w:rPr>
          <w:rFonts w:ascii="Tahoma" w:hAnsi="Tahoma" w:cs="Tahoma"/>
          <w:sz w:val="22"/>
          <w:szCs w:val="22"/>
        </w:rPr>
        <w:t>.</w:t>
      </w:r>
      <w:r w:rsidR="00705BE3">
        <w:rPr>
          <w:rFonts w:ascii="Tahoma" w:hAnsi="Tahoma" w:cs="Tahoma"/>
          <w:sz w:val="22"/>
          <w:szCs w:val="22"/>
        </w:rPr>
        <w:t xml:space="preserve"> Pokud tedy zaměstnavatel odstoupí ve smyslu ustanovení § 34 odst. 3 a 4 ZP od pracovní smlouvy, </w:t>
      </w:r>
      <w:r w:rsidR="00705BE3" w:rsidRPr="00705BE3">
        <w:rPr>
          <w:rFonts w:ascii="Tahoma" w:hAnsi="Tahoma" w:cs="Tahoma"/>
          <w:b/>
          <w:sz w:val="22"/>
          <w:szCs w:val="22"/>
        </w:rPr>
        <w:t>na pracovní poměr se nahlíží, že nikdy nevznikl</w:t>
      </w:r>
      <w:r w:rsidR="00705BE3">
        <w:rPr>
          <w:rFonts w:ascii="Tahoma" w:hAnsi="Tahoma" w:cs="Tahoma"/>
          <w:sz w:val="22"/>
          <w:szCs w:val="22"/>
        </w:rPr>
        <w:t xml:space="preserve">, a až na výjimky (ve vztahu např. k mladistvým uchazečům nebo osobám ucházejícím se o zaměstnání k práci v noci) nebude tedy zaměstnavatel povinen k úhradě nákladů vstupní lékařské prohlídky. </w:t>
      </w:r>
      <w:r w:rsidR="00705BE3" w:rsidRPr="00705BE3">
        <w:rPr>
          <w:rFonts w:ascii="Tahoma" w:hAnsi="Tahoma" w:cs="Tahoma"/>
          <w:b/>
          <w:sz w:val="22"/>
          <w:szCs w:val="22"/>
        </w:rPr>
        <w:t>V případě, že tyto náklady uhradil, je oprávněn požadovat po uchazeči o zaměstnání jejich zaplacení</w:t>
      </w:r>
      <w:r w:rsidR="00272E2B">
        <w:rPr>
          <w:rFonts w:ascii="Tahoma" w:hAnsi="Tahoma" w:cs="Tahoma"/>
          <w:sz w:val="22"/>
          <w:szCs w:val="22"/>
        </w:rPr>
        <w:t xml:space="preserve"> (i když vymahatelnost bude velmi problémová)</w:t>
      </w:r>
      <w:r w:rsidR="00705BE3">
        <w:rPr>
          <w:rFonts w:ascii="Tahoma" w:hAnsi="Tahoma" w:cs="Tahoma"/>
          <w:sz w:val="22"/>
          <w:szCs w:val="22"/>
        </w:rPr>
        <w:t>.</w:t>
      </w:r>
    </w:p>
    <w:p w14:paraId="39C0CDED" w14:textId="77777777" w:rsidR="003643B4" w:rsidRDefault="003643B4" w:rsidP="003643B4">
      <w:pPr>
        <w:ind w:left="426"/>
        <w:jc w:val="both"/>
        <w:rPr>
          <w:rFonts w:ascii="Tahoma" w:hAnsi="Tahoma" w:cs="Tahoma"/>
          <w:sz w:val="22"/>
          <w:szCs w:val="22"/>
        </w:rPr>
      </w:pPr>
    </w:p>
    <w:p w14:paraId="34A8D6CA" w14:textId="77777777" w:rsidR="00A01737" w:rsidRDefault="00A01737" w:rsidP="003643B4">
      <w:pPr>
        <w:ind w:left="426"/>
        <w:jc w:val="both"/>
        <w:rPr>
          <w:rFonts w:ascii="Tahoma" w:hAnsi="Tahoma" w:cs="Tahoma"/>
          <w:sz w:val="22"/>
          <w:szCs w:val="22"/>
        </w:rPr>
      </w:pPr>
    </w:p>
    <w:p w14:paraId="4C44C71E" w14:textId="77777777" w:rsidR="00A01737" w:rsidRDefault="00A01737" w:rsidP="003643B4">
      <w:pPr>
        <w:ind w:left="426"/>
        <w:jc w:val="both"/>
        <w:rPr>
          <w:rFonts w:ascii="Tahoma" w:hAnsi="Tahoma" w:cs="Tahoma"/>
          <w:sz w:val="22"/>
          <w:szCs w:val="22"/>
        </w:rPr>
      </w:pPr>
    </w:p>
    <w:p w14:paraId="0597AB89" w14:textId="77777777" w:rsidR="00A01737" w:rsidRPr="00B72D25" w:rsidRDefault="00A01737" w:rsidP="003643B4">
      <w:pPr>
        <w:ind w:left="426"/>
        <w:jc w:val="both"/>
        <w:rPr>
          <w:rFonts w:ascii="Tahoma" w:hAnsi="Tahoma" w:cs="Tahoma"/>
          <w:sz w:val="22"/>
          <w:szCs w:val="22"/>
        </w:rPr>
      </w:pPr>
    </w:p>
    <w:p w14:paraId="269C4DE2" w14:textId="77777777" w:rsidR="004C2885" w:rsidRPr="00D76957" w:rsidRDefault="00B91E30" w:rsidP="004C2885">
      <w:pPr>
        <w:shd w:val="clear" w:color="auto" w:fill="D9D9D9"/>
        <w:jc w:val="center"/>
        <w:rPr>
          <w:rFonts w:ascii="Tahoma" w:hAnsi="Tahoma" w:cs="Tahoma"/>
          <w:b/>
          <w:sz w:val="22"/>
          <w:szCs w:val="28"/>
        </w:rPr>
      </w:pPr>
      <w:r>
        <w:rPr>
          <w:rFonts w:ascii="Tahoma" w:hAnsi="Tahoma" w:cs="Tahoma"/>
          <w:b/>
          <w:sz w:val="22"/>
          <w:szCs w:val="28"/>
        </w:rPr>
        <w:lastRenderedPageBreak/>
        <w:t>3</w:t>
      </w:r>
      <w:r w:rsidR="003643B4">
        <w:rPr>
          <w:rFonts w:ascii="Tahoma" w:hAnsi="Tahoma" w:cs="Tahoma"/>
          <w:b/>
          <w:sz w:val="22"/>
          <w:szCs w:val="28"/>
        </w:rPr>
        <w:t>6</w:t>
      </w:r>
      <w:r w:rsidR="004C2885" w:rsidRPr="00D76957">
        <w:rPr>
          <w:rFonts w:ascii="Tahoma" w:hAnsi="Tahoma" w:cs="Tahoma"/>
          <w:b/>
          <w:sz w:val="22"/>
          <w:szCs w:val="28"/>
        </w:rPr>
        <w:t xml:space="preserve">. </w:t>
      </w:r>
      <w:r w:rsidR="004C2885">
        <w:rPr>
          <w:rFonts w:ascii="Tahoma" w:hAnsi="Tahoma" w:cs="Tahoma"/>
          <w:b/>
          <w:sz w:val="22"/>
          <w:szCs w:val="28"/>
        </w:rPr>
        <w:t>MOŽNOST ULOŽENÍ POKUTY ZA ZASTŘENÉ ZPROSTŘEDKOVÁNÍ ZAMĚSTNÁNÍ</w:t>
      </w:r>
    </w:p>
    <w:p w14:paraId="5564A9E5" w14:textId="77777777" w:rsidR="004C2885" w:rsidRPr="00D76957" w:rsidRDefault="004C2885" w:rsidP="004C2885">
      <w:pPr>
        <w:jc w:val="both"/>
        <w:rPr>
          <w:rFonts w:ascii="Tahoma" w:hAnsi="Tahoma" w:cs="Tahoma"/>
          <w:sz w:val="28"/>
          <w:szCs w:val="28"/>
        </w:rPr>
      </w:pPr>
    </w:p>
    <w:p w14:paraId="11D6AB62" w14:textId="77777777" w:rsidR="000015C6" w:rsidRDefault="004C2885" w:rsidP="004C2885">
      <w:pPr>
        <w:numPr>
          <w:ilvl w:val="0"/>
          <w:numId w:val="1"/>
        </w:numPr>
        <w:tabs>
          <w:tab w:val="num" w:pos="360"/>
        </w:tabs>
        <w:ind w:left="360"/>
        <w:contextualSpacing/>
        <w:jc w:val="both"/>
        <w:rPr>
          <w:rFonts w:ascii="Tahoma" w:hAnsi="Tahoma" w:cs="Tahoma"/>
          <w:sz w:val="22"/>
          <w:szCs w:val="22"/>
        </w:rPr>
      </w:pPr>
      <w:r w:rsidRPr="004C2885">
        <w:rPr>
          <w:rFonts w:ascii="Tahoma" w:hAnsi="Tahoma" w:cs="Tahoma"/>
          <w:sz w:val="22"/>
          <w:szCs w:val="22"/>
        </w:rPr>
        <w:t xml:space="preserve">Novelou </w:t>
      </w:r>
      <w:r w:rsidR="002508A9">
        <w:rPr>
          <w:rFonts w:ascii="Tahoma" w:hAnsi="Tahoma" w:cs="Tahoma"/>
          <w:sz w:val="22"/>
          <w:szCs w:val="22"/>
        </w:rPr>
        <w:t>zákona č. 435/2004 Sb., o zaměstnanosti, ve znění pozdějších předpisů (dále jen „ZOZ“), vyhlášenou ve Sbírce zákonů pod číslem</w:t>
      </w:r>
      <w:r w:rsidRPr="004C2885">
        <w:rPr>
          <w:rFonts w:ascii="Tahoma" w:hAnsi="Tahoma" w:cs="Tahoma"/>
          <w:sz w:val="22"/>
          <w:szCs w:val="22"/>
        </w:rPr>
        <w:t>. 206/2017 Sb.</w:t>
      </w:r>
      <w:r w:rsidR="002508A9">
        <w:rPr>
          <w:rFonts w:ascii="Tahoma" w:hAnsi="Tahoma" w:cs="Tahoma"/>
          <w:sz w:val="22"/>
          <w:szCs w:val="22"/>
        </w:rPr>
        <w:t>,</w:t>
      </w:r>
      <w:r w:rsidRPr="004C2885">
        <w:rPr>
          <w:rFonts w:ascii="Tahoma" w:hAnsi="Tahoma" w:cs="Tahoma"/>
          <w:sz w:val="22"/>
          <w:szCs w:val="22"/>
        </w:rPr>
        <w:t xml:space="preserve"> bylo doplněno s</w:t>
      </w:r>
      <w:r w:rsidR="002508A9">
        <w:rPr>
          <w:rFonts w:ascii="Tahoma" w:hAnsi="Tahoma" w:cs="Tahoma"/>
          <w:sz w:val="22"/>
          <w:szCs w:val="22"/>
        </w:rPr>
        <w:t> </w:t>
      </w:r>
      <w:r w:rsidRPr="004C2885">
        <w:rPr>
          <w:rFonts w:ascii="Tahoma" w:hAnsi="Tahoma" w:cs="Tahoma"/>
          <w:sz w:val="22"/>
          <w:szCs w:val="22"/>
        </w:rPr>
        <w:t xml:space="preserve">účinností od 29. 7. 2017 do ustanovení </w:t>
      </w:r>
      <w:r w:rsidRPr="004C2885">
        <w:rPr>
          <w:rFonts w:ascii="Tahoma" w:hAnsi="Tahoma" w:cs="Tahoma"/>
          <w:b/>
          <w:sz w:val="22"/>
          <w:szCs w:val="22"/>
        </w:rPr>
        <w:t>§ 5 ZOZ nové písmeno g), obsahující definici zastřeného zprostředkování zaměstnání</w:t>
      </w:r>
      <w:r w:rsidRPr="004C2885">
        <w:rPr>
          <w:rFonts w:ascii="Tahoma" w:hAnsi="Tahoma" w:cs="Tahoma"/>
          <w:sz w:val="22"/>
          <w:szCs w:val="22"/>
        </w:rPr>
        <w:t xml:space="preserve">. </w:t>
      </w:r>
      <w:r>
        <w:rPr>
          <w:rFonts w:ascii="Tahoma" w:hAnsi="Tahoma" w:cs="Tahoma"/>
          <w:sz w:val="22"/>
          <w:szCs w:val="22"/>
        </w:rPr>
        <w:t>Na základě novely téhož zákona publikované ve Sbírce zákonů pod číslem</w:t>
      </w:r>
      <w:r w:rsidRPr="004C2885">
        <w:rPr>
          <w:rFonts w:ascii="Tahoma" w:hAnsi="Tahoma" w:cs="Tahoma"/>
          <w:sz w:val="22"/>
          <w:szCs w:val="22"/>
        </w:rPr>
        <w:t xml:space="preserve"> 222/2017 </w:t>
      </w:r>
      <w:r>
        <w:rPr>
          <w:rFonts w:ascii="Tahoma" w:hAnsi="Tahoma" w:cs="Tahoma"/>
          <w:sz w:val="22"/>
          <w:szCs w:val="22"/>
        </w:rPr>
        <w:t xml:space="preserve">se ve stejném ustanovení objevilo </w:t>
      </w:r>
      <w:r w:rsidRPr="000015C6">
        <w:rPr>
          <w:rFonts w:ascii="Tahoma" w:hAnsi="Tahoma" w:cs="Tahoma"/>
          <w:b/>
          <w:sz w:val="22"/>
          <w:szCs w:val="22"/>
        </w:rPr>
        <w:t xml:space="preserve">další písmeno g), </w:t>
      </w:r>
      <w:r w:rsidR="000015C6" w:rsidRPr="000015C6">
        <w:rPr>
          <w:rFonts w:ascii="Tahoma" w:hAnsi="Tahoma" w:cs="Tahoma"/>
          <w:b/>
          <w:sz w:val="22"/>
          <w:szCs w:val="22"/>
        </w:rPr>
        <w:t>definující vnitropodnikové převedení</w:t>
      </w:r>
      <w:r w:rsidR="000015C6">
        <w:rPr>
          <w:rFonts w:ascii="Tahoma" w:hAnsi="Tahoma" w:cs="Tahoma"/>
          <w:sz w:val="22"/>
          <w:szCs w:val="22"/>
        </w:rPr>
        <w:t>.</w:t>
      </w:r>
    </w:p>
    <w:p w14:paraId="7379855F" w14:textId="77777777" w:rsidR="000015C6" w:rsidRPr="000015C6" w:rsidRDefault="000015C6" w:rsidP="000015C6">
      <w:pPr>
        <w:ind w:left="360"/>
        <w:contextualSpacing/>
        <w:jc w:val="both"/>
        <w:rPr>
          <w:rFonts w:ascii="Tahoma" w:hAnsi="Tahoma" w:cs="Tahoma"/>
          <w:sz w:val="16"/>
          <w:szCs w:val="16"/>
        </w:rPr>
      </w:pPr>
    </w:p>
    <w:p w14:paraId="17FE8540" w14:textId="77777777" w:rsidR="004C2885" w:rsidRPr="000015C6" w:rsidRDefault="000015C6" w:rsidP="004C2885">
      <w:pPr>
        <w:numPr>
          <w:ilvl w:val="0"/>
          <w:numId w:val="1"/>
        </w:numPr>
        <w:tabs>
          <w:tab w:val="num" w:pos="360"/>
        </w:tabs>
        <w:ind w:left="360"/>
        <w:contextualSpacing/>
        <w:jc w:val="both"/>
        <w:rPr>
          <w:rFonts w:ascii="Tahoma" w:hAnsi="Tahoma" w:cs="Tahoma"/>
          <w:sz w:val="22"/>
          <w:szCs w:val="22"/>
        </w:rPr>
      </w:pPr>
      <w:r>
        <w:rPr>
          <w:rFonts w:ascii="Tahoma" w:hAnsi="Tahoma" w:cs="Tahoma"/>
          <w:sz w:val="22"/>
          <w:szCs w:val="22"/>
        </w:rPr>
        <w:t xml:space="preserve">Může právní předpis obsahovat dva pojmy pod stejným označením (uvedením paragrafu a písmene)? </w:t>
      </w:r>
      <w:r w:rsidRPr="000015C6">
        <w:rPr>
          <w:rFonts w:ascii="Tahoma" w:hAnsi="Tahoma" w:cs="Tahoma"/>
          <w:b/>
          <w:sz w:val="22"/>
          <w:szCs w:val="22"/>
        </w:rPr>
        <w:t>Obsahuje stávající znění ZOZ</w:t>
      </w:r>
      <w:r w:rsidR="004C2885" w:rsidRPr="000015C6">
        <w:rPr>
          <w:rFonts w:ascii="Tahoma" w:hAnsi="Tahoma" w:cs="Tahoma"/>
          <w:b/>
          <w:sz w:val="22"/>
          <w:szCs w:val="22"/>
        </w:rPr>
        <w:t xml:space="preserve"> definic</w:t>
      </w:r>
      <w:r w:rsidRPr="000015C6">
        <w:rPr>
          <w:rFonts w:ascii="Tahoma" w:hAnsi="Tahoma" w:cs="Tahoma"/>
          <w:b/>
          <w:sz w:val="22"/>
          <w:szCs w:val="22"/>
        </w:rPr>
        <w:t>i</w:t>
      </w:r>
      <w:r w:rsidR="004C2885" w:rsidRPr="000015C6">
        <w:rPr>
          <w:rFonts w:ascii="Tahoma" w:hAnsi="Tahoma" w:cs="Tahoma"/>
          <w:b/>
          <w:sz w:val="22"/>
          <w:szCs w:val="22"/>
        </w:rPr>
        <w:t xml:space="preserve"> zastřeného zprostředkování zaměstnání</w:t>
      </w:r>
      <w:r w:rsidRPr="000015C6">
        <w:rPr>
          <w:rFonts w:ascii="Tahoma" w:hAnsi="Tahoma" w:cs="Tahoma"/>
          <w:b/>
          <w:sz w:val="22"/>
          <w:szCs w:val="22"/>
        </w:rPr>
        <w:t xml:space="preserve"> a je vůbec možné v současnosti postihnout osobu za přestupek zastřeného zprostředkování zaměstnání</w:t>
      </w:r>
      <w:r>
        <w:rPr>
          <w:rFonts w:ascii="Tahoma" w:hAnsi="Tahoma" w:cs="Tahoma"/>
          <w:sz w:val="22"/>
          <w:szCs w:val="22"/>
        </w:rPr>
        <w:t>? Neplatí náhodou v tomto případě</w:t>
      </w:r>
      <w:r w:rsidR="004C2885" w:rsidRPr="000015C6">
        <w:rPr>
          <w:rFonts w:ascii="Tahoma" w:hAnsi="Tahoma" w:cs="Tahoma"/>
          <w:sz w:val="22"/>
          <w:szCs w:val="22"/>
        </w:rPr>
        <w:t xml:space="preserve"> zásada </w:t>
      </w:r>
      <w:r>
        <w:rPr>
          <w:rFonts w:ascii="Tahoma" w:hAnsi="Tahoma" w:cs="Tahoma"/>
          <w:sz w:val="22"/>
          <w:szCs w:val="22"/>
        </w:rPr>
        <w:t>„</w:t>
      </w:r>
      <w:r w:rsidR="004C2885" w:rsidRPr="000015C6">
        <w:rPr>
          <w:rFonts w:ascii="Tahoma" w:hAnsi="Tahoma" w:cs="Tahoma"/>
          <w:sz w:val="22"/>
          <w:szCs w:val="22"/>
        </w:rPr>
        <w:t>lex posterior derogat legi priori</w:t>
      </w:r>
      <w:r>
        <w:rPr>
          <w:rFonts w:ascii="Tahoma" w:hAnsi="Tahoma" w:cs="Tahoma"/>
          <w:sz w:val="22"/>
          <w:szCs w:val="22"/>
        </w:rPr>
        <w:t>“ (p</w:t>
      </w:r>
      <w:r w:rsidRPr="000015C6">
        <w:rPr>
          <w:rFonts w:ascii="Tahoma" w:hAnsi="Tahoma" w:cs="Tahoma"/>
          <w:sz w:val="22"/>
          <w:szCs w:val="22"/>
        </w:rPr>
        <w:t xml:space="preserve">ozdější </w:t>
      </w:r>
      <w:hyperlink r:id="rId7" w:tooltip="zákon" w:history="1">
        <w:r w:rsidRPr="000015C6">
          <w:rPr>
            <w:rStyle w:val="Hypertextovodkaz"/>
            <w:rFonts w:ascii="Tahoma" w:hAnsi="Tahoma" w:cs="Tahoma"/>
            <w:color w:val="auto"/>
            <w:sz w:val="22"/>
            <w:szCs w:val="22"/>
            <w:u w:val="none"/>
          </w:rPr>
          <w:t>zákon</w:t>
        </w:r>
      </w:hyperlink>
      <w:r w:rsidRPr="000015C6">
        <w:rPr>
          <w:rFonts w:ascii="Tahoma" w:hAnsi="Tahoma" w:cs="Tahoma"/>
          <w:sz w:val="22"/>
          <w:szCs w:val="22"/>
        </w:rPr>
        <w:t xml:space="preserve"> ruší </w:t>
      </w:r>
      <w:hyperlink r:id="rId8" w:tooltip="zákon" w:history="1">
        <w:r w:rsidRPr="000015C6">
          <w:rPr>
            <w:rStyle w:val="Hypertextovodkaz"/>
            <w:rFonts w:ascii="Tahoma" w:hAnsi="Tahoma" w:cs="Tahoma"/>
            <w:color w:val="auto"/>
            <w:sz w:val="22"/>
            <w:szCs w:val="22"/>
            <w:u w:val="none"/>
          </w:rPr>
          <w:t>zákon</w:t>
        </w:r>
      </w:hyperlink>
      <w:r w:rsidRPr="000015C6">
        <w:rPr>
          <w:rFonts w:ascii="Tahoma" w:hAnsi="Tahoma" w:cs="Tahoma"/>
          <w:sz w:val="22"/>
          <w:szCs w:val="22"/>
        </w:rPr>
        <w:t xml:space="preserve"> dřívější</w:t>
      </w:r>
      <w:r>
        <w:rPr>
          <w:rFonts w:ascii="Tahoma" w:hAnsi="Tahoma" w:cs="Tahoma"/>
          <w:sz w:val="22"/>
          <w:szCs w:val="22"/>
        </w:rPr>
        <w:t>)?</w:t>
      </w:r>
    </w:p>
    <w:p w14:paraId="1A4AA5EB" w14:textId="77777777" w:rsidR="004C2885" w:rsidRPr="00D76957" w:rsidRDefault="004C2885" w:rsidP="004C2885">
      <w:pPr>
        <w:pStyle w:val="Odstavecseseznamem"/>
        <w:ind w:left="0"/>
        <w:jc w:val="both"/>
        <w:rPr>
          <w:rFonts w:ascii="Tahoma" w:hAnsi="Tahoma" w:cs="Tahoma"/>
          <w:b/>
          <w:sz w:val="28"/>
          <w:szCs w:val="28"/>
          <w:u w:val="single"/>
        </w:rPr>
      </w:pPr>
    </w:p>
    <w:p w14:paraId="3CCBEEA8" w14:textId="77777777" w:rsidR="004C2885" w:rsidRPr="00D76957" w:rsidRDefault="004C2885" w:rsidP="004C2885">
      <w:pPr>
        <w:pStyle w:val="Odstavecseseznamem"/>
        <w:ind w:left="0"/>
        <w:jc w:val="both"/>
        <w:rPr>
          <w:rFonts w:ascii="Tahoma" w:hAnsi="Tahoma" w:cs="Tahoma"/>
          <w:b/>
          <w:sz w:val="22"/>
          <w:szCs w:val="22"/>
        </w:rPr>
      </w:pPr>
      <w:r w:rsidRPr="00D76957">
        <w:rPr>
          <w:rFonts w:ascii="Tahoma" w:hAnsi="Tahoma" w:cs="Tahoma"/>
          <w:b/>
          <w:sz w:val="22"/>
          <w:szCs w:val="22"/>
          <w:u w:val="single"/>
        </w:rPr>
        <w:t>Stanovisko</w:t>
      </w:r>
    </w:p>
    <w:p w14:paraId="768F650A" w14:textId="77777777" w:rsidR="004C2885" w:rsidRPr="00D76957" w:rsidRDefault="004C2885" w:rsidP="004C2885">
      <w:pPr>
        <w:pStyle w:val="Odstavecseseznamem"/>
        <w:ind w:left="0"/>
        <w:jc w:val="both"/>
        <w:rPr>
          <w:rFonts w:ascii="Tahoma" w:hAnsi="Tahoma" w:cs="Tahoma"/>
          <w:b/>
          <w:sz w:val="22"/>
          <w:szCs w:val="22"/>
        </w:rPr>
      </w:pPr>
    </w:p>
    <w:p w14:paraId="762431CE" w14:textId="77777777" w:rsidR="000015C6" w:rsidRDefault="000015C6" w:rsidP="000015C6">
      <w:pPr>
        <w:numPr>
          <w:ilvl w:val="0"/>
          <w:numId w:val="2"/>
        </w:numPr>
        <w:ind w:left="426" w:hanging="426"/>
        <w:jc w:val="both"/>
        <w:rPr>
          <w:rFonts w:ascii="Tahoma" w:hAnsi="Tahoma" w:cs="Tahoma"/>
          <w:sz w:val="22"/>
          <w:szCs w:val="22"/>
        </w:rPr>
      </w:pPr>
      <w:r>
        <w:rPr>
          <w:rFonts w:ascii="Tahoma" w:hAnsi="Tahoma" w:cs="Tahoma"/>
          <w:sz w:val="22"/>
          <w:szCs w:val="22"/>
        </w:rPr>
        <w:t xml:space="preserve">Výše uvedené je důsledkem </w:t>
      </w:r>
      <w:r w:rsidRPr="00225ECC">
        <w:rPr>
          <w:rFonts w:ascii="Tahoma" w:hAnsi="Tahoma" w:cs="Tahoma"/>
          <w:b/>
          <w:sz w:val="22"/>
          <w:szCs w:val="22"/>
        </w:rPr>
        <w:t>souběžného přijímání dvou na sobě nezávislých novel zákona</w:t>
      </w:r>
      <w:r w:rsidR="00225ECC" w:rsidRPr="00225ECC">
        <w:rPr>
          <w:rFonts w:ascii="Tahoma" w:hAnsi="Tahoma" w:cs="Tahoma"/>
          <w:b/>
          <w:sz w:val="22"/>
          <w:szCs w:val="22"/>
        </w:rPr>
        <w:t xml:space="preserve"> a do toho vstupujících poslaneckých návrhů</w:t>
      </w:r>
      <w:r w:rsidR="00225ECC">
        <w:rPr>
          <w:rFonts w:ascii="Tahoma" w:hAnsi="Tahoma" w:cs="Tahoma"/>
          <w:sz w:val="22"/>
          <w:szCs w:val="22"/>
        </w:rPr>
        <w:t xml:space="preserve">. S ohledem na formulaci použitou v novelách a platná legislativní pravidla vlády lze dovodit, že </w:t>
      </w:r>
      <w:r w:rsidR="00225ECC" w:rsidRPr="00225ECC">
        <w:rPr>
          <w:rFonts w:ascii="Tahoma" w:hAnsi="Tahoma" w:cs="Tahoma"/>
          <w:b/>
          <w:sz w:val="22"/>
          <w:szCs w:val="22"/>
        </w:rPr>
        <w:t xml:space="preserve">účelem pozdější novelizace ZOZ nebylo nahradit dřívější znění </w:t>
      </w:r>
      <w:r w:rsidR="00225ECC">
        <w:rPr>
          <w:rFonts w:ascii="Tahoma" w:hAnsi="Tahoma" w:cs="Tahoma"/>
          <w:b/>
          <w:sz w:val="22"/>
          <w:szCs w:val="22"/>
        </w:rPr>
        <w:t xml:space="preserve">jeho </w:t>
      </w:r>
      <w:r w:rsidR="00225ECC" w:rsidRPr="00225ECC">
        <w:rPr>
          <w:rFonts w:ascii="Tahoma" w:hAnsi="Tahoma" w:cs="Tahoma"/>
          <w:b/>
          <w:sz w:val="22"/>
          <w:szCs w:val="22"/>
        </w:rPr>
        <w:t>ustanovení § 5 písm.</w:t>
      </w:r>
      <w:r w:rsidR="00225ECC">
        <w:rPr>
          <w:rFonts w:ascii="Tahoma" w:hAnsi="Tahoma" w:cs="Tahoma"/>
          <w:b/>
          <w:sz w:val="22"/>
          <w:szCs w:val="22"/>
        </w:rPr>
        <w:t> </w:t>
      </w:r>
      <w:r w:rsidR="00225ECC" w:rsidRPr="00225ECC">
        <w:rPr>
          <w:rFonts w:ascii="Tahoma" w:hAnsi="Tahoma" w:cs="Tahoma"/>
          <w:b/>
          <w:sz w:val="22"/>
          <w:szCs w:val="22"/>
        </w:rPr>
        <w:t>g) novým zněním</w:t>
      </w:r>
      <w:r w:rsidR="00225ECC">
        <w:rPr>
          <w:rFonts w:ascii="Tahoma" w:hAnsi="Tahoma" w:cs="Tahoma"/>
          <w:sz w:val="22"/>
          <w:szCs w:val="22"/>
        </w:rPr>
        <w:t xml:space="preserve"> (zastřené zprostředkování zaměstnání a vnitropodnikové převedení jsou samostatnými instituty v rámci předpisů o zaměstnanosti), a neuplatní se tedy zásada „</w:t>
      </w:r>
      <w:r w:rsidR="00225ECC" w:rsidRPr="000015C6">
        <w:rPr>
          <w:rFonts w:ascii="Tahoma" w:hAnsi="Tahoma" w:cs="Tahoma"/>
          <w:sz w:val="22"/>
          <w:szCs w:val="22"/>
        </w:rPr>
        <w:t>lex posterior derogat legi priori</w:t>
      </w:r>
      <w:r w:rsidR="00225ECC">
        <w:rPr>
          <w:rFonts w:ascii="Tahoma" w:hAnsi="Tahoma" w:cs="Tahoma"/>
          <w:sz w:val="22"/>
          <w:szCs w:val="22"/>
        </w:rPr>
        <w:t xml:space="preserve">“. </w:t>
      </w:r>
      <w:r w:rsidR="00272E2B">
        <w:rPr>
          <w:rFonts w:ascii="Tahoma" w:hAnsi="Tahoma" w:cs="Tahoma"/>
          <w:sz w:val="22"/>
          <w:szCs w:val="22"/>
        </w:rPr>
        <w:t>Nelze</w:t>
      </w:r>
      <w:r w:rsidR="00225ECC">
        <w:rPr>
          <w:rFonts w:ascii="Tahoma" w:hAnsi="Tahoma" w:cs="Tahoma"/>
          <w:sz w:val="22"/>
          <w:szCs w:val="22"/>
        </w:rPr>
        <w:t xml:space="preserve"> proto ani uvažovat o tom, že by nebylo možné postihnout fyzickou osobu nebo právnickou osobu (podnikající fyzickou osobu) za </w:t>
      </w:r>
      <w:r w:rsidR="001A2371">
        <w:rPr>
          <w:rFonts w:ascii="Tahoma" w:hAnsi="Tahoma" w:cs="Tahoma"/>
          <w:sz w:val="22"/>
          <w:szCs w:val="22"/>
        </w:rPr>
        <w:t xml:space="preserve">přestupek </w:t>
      </w:r>
      <w:r w:rsidR="00225ECC">
        <w:rPr>
          <w:rFonts w:ascii="Tahoma" w:hAnsi="Tahoma" w:cs="Tahoma"/>
          <w:sz w:val="22"/>
          <w:szCs w:val="22"/>
        </w:rPr>
        <w:t>zastřené</w:t>
      </w:r>
      <w:r w:rsidR="001A2371">
        <w:rPr>
          <w:rFonts w:ascii="Tahoma" w:hAnsi="Tahoma" w:cs="Tahoma"/>
          <w:sz w:val="22"/>
          <w:szCs w:val="22"/>
        </w:rPr>
        <w:t>ho</w:t>
      </w:r>
      <w:r w:rsidR="00225ECC">
        <w:rPr>
          <w:rFonts w:ascii="Tahoma" w:hAnsi="Tahoma" w:cs="Tahoma"/>
          <w:sz w:val="22"/>
          <w:szCs w:val="22"/>
        </w:rPr>
        <w:t xml:space="preserve"> zprostředkování zaměstnání ve smyslu ustanovení</w:t>
      </w:r>
      <w:r w:rsidR="001A2371">
        <w:rPr>
          <w:rFonts w:ascii="Tahoma" w:hAnsi="Tahoma" w:cs="Tahoma"/>
          <w:sz w:val="22"/>
          <w:szCs w:val="22"/>
        </w:rPr>
        <w:t xml:space="preserve"> § 139 odst. 1 písm. i) a § 140 odst. 1 písm. g) ZOZ.</w:t>
      </w:r>
    </w:p>
    <w:p w14:paraId="6597B1BB" w14:textId="77777777" w:rsidR="006C4ED5" w:rsidRDefault="006C4ED5" w:rsidP="006C4ED5">
      <w:pPr>
        <w:ind w:left="426"/>
        <w:jc w:val="both"/>
        <w:rPr>
          <w:rFonts w:ascii="Tahoma" w:hAnsi="Tahoma" w:cs="Tahoma"/>
          <w:sz w:val="22"/>
          <w:szCs w:val="22"/>
        </w:rPr>
      </w:pPr>
    </w:p>
    <w:p w14:paraId="078A438E" w14:textId="77777777" w:rsidR="006C4ED5" w:rsidRDefault="006C4ED5" w:rsidP="006C4ED5">
      <w:pPr>
        <w:ind w:left="426"/>
        <w:jc w:val="both"/>
        <w:rPr>
          <w:rFonts w:ascii="Tahoma" w:hAnsi="Tahoma" w:cs="Tahoma"/>
          <w:sz w:val="22"/>
          <w:szCs w:val="22"/>
        </w:rPr>
      </w:pPr>
    </w:p>
    <w:p w14:paraId="5E4E5249" w14:textId="77777777" w:rsidR="006C4ED5" w:rsidRPr="003A105E" w:rsidRDefault="00B91E30" w:rsidP="006C4ED5">
      <w:pPr>
        <w:shd w:val="clear" w:color="auto" w:fill="D9D9D9"/>
        <w:jc w:val="center"/>
        <w:rPr>
          <w:rFonts w:ascii="Tahoma" w:hAnsi="Tahoma" w:cs="Tahoma"/>
          <w:b/>
          <w:sz w:val="22"/>
          <w:szCs w:val="28"/>
        </w:rPr>
      </w:pPr>
      <w:r w:rsidRPr="003A105E">
        <w:rPr>
          <w:rFonts w:ascii="Tahoma" w:hAnsi="Tahoma" w:cs="Tahoma"/>
          <w:b/>
          <w:sz w:val="22"/>
          <w:szCs w:val="28"/>
        </w:rPr>
        <w:t>3</w:t>
      </w:r>
      <w:r w:rsidR="003643B4">
        <w:rPr>
          <w:rFonts w:ascii="Tahoma" w:hAnsi="Tahoma" w:cs="Tahoma"/>
          <w:b/>
          <w:sz w:val="22"/>
          <w:szCs w:val="28"/>
        </w:rPr>
        <w:t>7</w:t>
      </w:r>
      <w:r w:rsidR="006C4ED5" w:rsidRPr="003A105E">
        <w:rPr>
          <w:rFonts w:ascii="Tahoma" w:hAnsi="Tahoma" w:cs="Tahoma"/>
          <w:b/>
          <w:sz w:val="22"/>
          <w:szCs w:val="28"/>
        </w:rPr>
        <w:t>. ODPOVĚDNÝ ZÁSTUPCE AGENTURY PRÁCE V PRACOVNÍM POMĚRU</w:t>
      </w:r>
    </w:p>
    <w:p w14:paraId="7DB7A118" w14:textId="77777777" w:rsidR="006C4ED5" w:rsidRPr="003A105E" w:rsidRDefault="006C4ED5" w:rsidP="006C4ED5">
      <w:pPr>
        <w:jc w:val="both"/>
        <w:rPr>
          <w:rFonts w:ascii="Tahoma" w:hAnsi="Tahoma" w:cs="Tahoma"/>
          <w:sz w:val="28"/>
          <w:szCs w:val="28"/>
        </w:rPr>
      </w:pPr>
    </w:p>
    <w:p w14:paraId="08AC091D" w14:textId="77777777" w:rsidR="00651110" w:rsidRDefault="006C4ED5" w:rsidP="00431376">
      <w:pPr>
        <w:numPr>
          <w:ilvl w:val="0"/>
          <w:numId w:val="1"/>
        </w:numPr>
        <w:tabs>
          <w:tab w:val="clear" w:pos="720"/>
          <w:tab w:val="num" w:pos="426"/>
        </w:tabs>
        <w:ind w:left="426" w:hanging="426"/>
        <w:contextualSpacing/>
        <w:jc w:val="both"/>
        <w:rPr>
          <w:rFonts w:ascii="Tahoma" w:hAnsi="Tahoma" w:cs="Tahoma"/>
          <w:sz w:val="22"/>
          <w:szCs w:val="22"/>
        </w:rPr>
      </w:pPr>
      <w:r w:rsidRPr="003A105E">
        <w:rPr>
          <w:rFonts w:ascii="Tahoma" w:hAnsi="Tahoma" w:cs="Tahoma"/>
          <w:sz w:val="22"/>
          <w:szCs w:val="22"/>
        </w:rPr>
        <w:t>Novelou</w:t>
      </w:r>
      <w:r w:rsidR="002508A9">
        <w:rPr>
          <w:rFonts w:ascii="Tahoma" w:hAnsi="Tahoma" w:cs="Tahoma"/>
          <w:sz w:val="22"/>
          <w:szCs w:val="22"/>
        </w:rPr>
        <w:t xml:space="preserve"> ZOZ</w:t>
      </w:r>
      <w:r w:rsidR="00651110">
        <w:rPr>
          <w:rFonts w:ascii="Tahoma" w:hAnsi="Tahoma" w:cs="Tahoma"/>
          <w:sz w:val="22"/>
          <w:szCs w:val="22"/>
        </w:rPr>
        <w:t xml:space="preserve"> </w:t>
      </w:r>
      <w:r w:rsidR="003A105E">
        <w:rPr>
          <w:rFonts w:ascii="Tahoma" w:hAnsi="Tahoma" w:cs="Tahoma"/>
          <w:sz w:val="22"/>
          <w:szCs w:val="22"/>
        </w:rPr>
        <w:t>s účinností od 29. 7. 201</w:t>
      </w:r>
      <w:r w:rsidR="00651110">
        <w:rPr>
          <w:rFonts w:ascii="Tahoma" w:hAnsi="Tahoma" w:cs="Tahoma"/>
          <w:sz w:val="22"/>
          <w:szCs w:val="22"/>
        </w:rPr>
        <w:t xml:space="preserve">7 </w:t>
      </w:r>
      <w:r w:rsidR="002508A9">
        <w:rPr>
          <w:rFonts w:ascii="Tahoma" w:hAnsi="Tahoma" w:cs="Tahoma"/>
          <w:sz w:val="22"/>
          <w:szCs w:val="22"/>
        </w:rPr>
        <w:t xml:space="preserve">došlo </w:t>
      </w:r>
      <w:r w:rsidR="00651110">
        <w:rPr>
          <w:rFonts w:ascii="Tahoma" w:hAnsi="Tahoma" w:cs="Tahoma"/>
          <w:sz w:val="22"/>
          <w:szCs w:val="22"/>
        </w:rPr>
        <w:t xml:space="preserve">ke </w:t>
      </w:r>
      <w:r w:rsidR="00651110" w:rsidRPr="00651110">
        <w:rPr>
          <w:rFonts w:ascii="Tahoma" w:hAnsi="Tahoma" w:cs="Tahoma"/>
          <w:b/>
          <w:sz w:val="22"/>
          <w:szCs w:val="22"/>
        </w:rPr>
        <w:t>zpřísnění podmínek pro působení odpovědného zástupce agentury práce</w:t>
      </w:r>
      <w:r w:rsidR="00651110">
        <w:rPr>
          <w:rFonts w:ascii="Tahoma" w:hAnsi="Tahoma" w:cs="Tahoma"/>
          <w:sz w:val="22"/>
          <w:szCs w:val="22"/>
        </w:rPr>
        <w:t>. Dle ustanovení § 60 odst. 10 ZOZ platí až na výjimky, že f</w:t>
      </w:r>
      <w:r w:rsidR="00651110" w:rsidRPr="00651110">
        <w:rPr>
          <w:rFonts w:ascii="Tahoma" w:hAnsi="Tahoma" w:cs="Tahoma"/>
          <w:sz w:val="22"/>
          <w:szCs w:val="22"/>
        </w:rPr>
        <w:t xml:space="preserve">unkci odpovědného zástupce lze vykonávat </w:t>
      </w:r>
      <w:r w:rsidR="00651110" w:rsidRPr="00651110">
        <w:rPr>
          <w:rFonts w:ascii="Tahoma" w:hAnsi="Tahoma" w:cs="Tahoma"/>
          <w:b/>
          <w:sz w:val="22"/>
          <w:szCs w:val="22"/>
        </w:rPr>
        <w:t>pouze v pracovním poměru s</w:t>
      </w:r>
      <w:r w:rsidR="00651110">
        <w:rPr>
          <w:rFonts w:ascii="Tahoma" w:hAnsi="Tahoma" w:cs="Tahoma"/>
          <w:b/>
          <w:sz w:val="22"/>
          <w:szCs w:val="22"/>
        </w:rPr>
        <w:t> </w:t>
      </w:r>
      <w:r w:rsidR="00651110" w:rsidRPr="00651110">
        <w:rPr>
          <w:rFonts w:ascii="Tahoma" w:hAnsi="Tahoma" w:cs="Tahoma"/>
          <w:b/>
          <w:sz w:val="22"/>
          <w:szCs w:val="22"/>
        </w:rPr>
        <w:t>pracovní dobou sjednanou v rozsahu nejméně 20 hodin týdn</w:t>
      </w:r>
      <w:r w:rsidR="00651110">
        <w:rPr>
          <w:rFonts w:ascii="Tahoma" w:hAnsi="Tahoma" w:cs="Tahoma"/>
          <w:sz w:val="22"/>
          <w:szCs w:val="22"/>
        </w:rPr>
        <w:t>ě.</w:t>
      </w:r>
    </w:p>
    <w:p w14:paraId="4AE64685" w14:textId="77777777" w:rsidR="00651110" w:rsidRPr="00651110" w:rsidRDefault="00651110" w:rsidP="00431376">
      <w:pPr>
        <w:tabs>
          <w:tab w:val="num" w:pos="426"/>
        </w:tabs>
        <w:ind w:left="426" w:hanging="426"/>
        <w:contextualSpacing/>
        <w:jc w:val="both"/>
        <w:rPr>
          <w:rFonts w:ascii="Tahoma" w:hAnsi="Tahoma" w:cs="Tahoma"/>
          <w:sz w:val="16"/>
          <w:szCs w:val="16"/>
        </w:rPr>
      </w:pPr>
    </w:p>
    <w:p w14:paraId="7F2C43DD" w14:textId="77777777" w:rsidR="006C4ED5" w:rsidRPr="00651110" w:rsidRDefault="00651110" w:rsidP="00431376">
      <w:pPr>
        <w:numPr>
          <w:ilvl w:val="0"/>
          <w:numId w:val="1"/>
        </w:numPr>
        <w:tabs>
          <w:tab w:val="clear" w:pos="720"/>
          <w:tab w:val="num" w:pos="426"/>
        </w:tabs>
        <w:ind w:left="426" w:hanging="426"/>
        <w:contextualSpacing/>
        <w:jc w:val="both"/>
        <w:rPr>
          <w:rFonts w:ascii="Tahoma" w:hAnsi="Tahoma" w:cs="Tahoma"/>
          <w:sz w:val="22"/>
          <w:szCs w:val="22"/>
        </w:rPr>
      </w:pPr>
      <w:r>
        <w:rPr>
          <w:rFonts w:ascii="Tahoma" w:hAnsi="Tahoma" w:cs="Tahoma"/>
          <w:sz w:val="22"/>
          <w:szCs w:val="22"/>
        </w:rPr>
        <w:t xml:space="preserve">Pokud je zaměstnanec vykonávající funkci odpovědného zástupce </w:t>
      </w:r>
      <w:r w:rsidRPr="00ED6A61">
        <w:rPr>
          <w:rFonts w:ascii="Tahoma" w:hAnsi="Tahoma" w:cs="Tahoma"/>
          <w:b/>
          <w:sz w:val="22"/>
          <w:szCs w:val="22"/>
        </w:rPr>
        <w:t>na dlouhodobé překážce v práci</w:t>
      </w:r>
      <w:r>
        <w:rPr>
          <w:rFonts w:ascii="Tahoma" w:hAnsi="Tahoma" w:cs="Tahoma"/>
          <w:sz w:val="22"/>
          <w:szCs w:val="22"/>
        </w:rPr>
        <w:t xml:space="preserve"> (např. dočasná pracovní neschopnost trvající několik měsíců, mateřská dovolená nebo rodičovská dovolená)</w:t>
      </w:r>
      <w:r w:rsidR="00ED6A61">
        <w:rPr>
          <w:rFonts w:ascii="Tahoma" w:hAnsi="Tahoma" w:cs="Tahoma"/>
          <w:sz w:val="22"/>
          <w:szCs w:val="22"/>
        </w:rPr>
        <w:t xml:space="preserve">, </w:t>
      </w:r>
      <w:r w:rsidR="00ED6A61" w:rsidRPr="00ED6A61">
        <w:rPr>
          <w:rFonts w:ascii="Tahoma" w:hAnsi="Tahoma" w:cs="Tahoma"/>
          <w:b/>
          <w:sz w:val="22"/>
          <w:szCs w:val="22"/>
        </w:rPr>
        <w:t>má to nějaký vliv na splnění podmínky agenturou práce pro účely zprostředkování zaměstnání</w:t>
      </w:r>
      <w:r w:rsidR="006C4ED5" w:rsidRPr="00651110">
        <w:rPr>
          <w:rFonts w:ascii="Tahoma" w:hAnsi="Tahoma" w:cs="Tahoma"/>
          <w:sz w:val="22"/>
          <w:szCs w:val="22"/>
        </w:rPr>
        <w:t>?</w:t>
      </w:r>
    </w:p>
    <w:p w14:paraId="60347689" w14:textId="77777777" w:rsidR="006C4ED5" w:rsidRPr="006C4ED5" w:rsidRDefault="006C4ED5" w:rsidP="00431376">
      <w:pPr>
        <w:pStyle w:val="Odstavecseseznamem"/>
        <w:tabs>
          <w:tab w:val="num" w:pos="426"/>
        </w:tabs>
        <w:ind w:left="426" w:hanging="426"/>
        <w:jc w:val="both"/>
        <w:rPr>
          <w:rFonts w:ascii="Tahoma" w:hAnsi="Tahoma" w:cs="Tahoma"/>
          <w:b/>
          <w:color w:val="FF0000"/>
          <w:sz w:val="28"/>
          <w:szCs w:val="28"/>
          <w:u w:val="single"/>
        </w:rPr>
      </w:pPr>
    </w:p>
    <w:p w14:paraId="57B44C58" w14:textId="77777777" w:rsidR="006C4ED5" w:rsidRPr="00BA6242" w:rsidRDefault="006C4ED5" w:rsidP="00431376">
      <w:pPr>
        <w:pStyle w:val="Odstavecseseznamem"/>
        <w:tabs>
          <w:tab w:val="num" w:pos="426"/>
        </w:tabs>
        <w:ind w:left="426" w:hanging="426"/>
        <w:jc w:val="both"/>
        <w:rPr>
          <w:rFonts w:ascii="Tahoma" w:hAnsi="Tahoma" w:cs="Tahoma"/>
          <w:b/>
          <w:sz w:val="22"/>
          <w:szCs w:val="22"/>
        </w:rPr>
      </w:pPr>
      <w:r w:rsidRPr="00BA6242">
        <w:rPr>
          <w:rFonts w:ascii="Tahoma" w:hAnsi="Tahoma" w:cs="Tahoma"/>
          <w:b/>
          <w:sz w:val="22"/>
          <w:szCs w:val="22"/>
          <w:u w:val="single"/>
        </w:rPr>
        <w:t>Stanovisko</w:t>
      </w:r>
    </w:p>
    <w:p w14:paraId="3AE1BF5C" w14:textId="77777777" w:rsidR="006C4ED5" w:rsidRPr="00BA6242" w:rsidRDefault="006C4ED5" w:rsidP="00431376">
      <w:pPr>
        <w:pStyle w:val="Odstavecseseznamem"/>
        <w:tabs>
          <w:tab w:val="num" w:pos="426"/>
        </w:tabs>
        <w:ind w:left="426" w:hanging="426"/>
        <w:jc w:val="both"/>
        <w:rPr>
          <w:rFonts w:ascii="Tahoma" w:hAnsi="Tahoma" w:cs="Tahoma"/>
          <w:b/>
          <w:sz w:val="22"/>
          <w:szCs w:val="22"/>
        </w:rPr>
      </w:pPr>
    </w:p>
    <w:p w14:paraId="0176FBC6" w14:textId="77777777" w:rsidR="006C4ED5" w:rsidRDefault="00BA6242" w:rsidP="00431376">
      <w:pPr>
        <w:numPr>
          <w:ilvl w:val="0"/>
          <w:numId w:val="24"/>
        </w:numPr>
        <w:tabs>
          <w:tab w:val="num" w:pos="426"/>
        </w:tabs>
        <w:ind w:left="426" w:hanging="426"/>
        <w:jc w:val="both"/>
        <w:rPr>
          <w:rFonts w:ascii="Tahoma" w:hAnsi="Tahoma" w:cs="Tahoma"/>
          <w:sz w:val="22"/>
          <w:szCs w:val="22"/>
        </w:rPr>
      </w:pPr>
      <w:r>
        <w:rPr>
          <w:rFonts w:ascii="Tahoma" w:hAnsi="Tahoma" w:cs="Tahoma"/>
          <w:sz w:val="22"/>
          <w:szCs w:val="22"/>
        </w:rPr>
        <w:t xml:space="preserve">Kolegium se shodlo na tom, že podmínku existence pracovního poměru s minimálním rozsahem pracovní doby 20 hodin týdně </w:t>
      </w:r>
      <w:r w:rsidRPr="00BA6242">
        <w:rPr>
          <w:rFonts w:ascii="Tahoma" w:hAnsi="Tahoma" w:cs="Tahoma"/>
          <w:b/>
          <w:sz w:val="22"/>
          <w:szCs w:val="22"/>
        </w:rPr>
        <w:t xml:space="preserve">lze splnit i tak, že zaměstnanec bude činnost odpovědného zástupce vykonávat jen jako jednu z činností v rámci </w:t>
      </w:r>
      <w:r w:rsidR="009861AE">
        <w:rPr>
          <w:rFonts w:ascii="Tahoma" w:hAnsi="Tahoma" w:cs="Tahoma"/>
          <w:b/>
          <w:sz w:val="22"/>
          <w:szCs w:val="22"/>
        </w:rPr>
        <w:t>svého</w:t>
      </w:r>
      <w:r w:rsidRPr="00BA6242">
        <w:rPr>
          <w:rFonts w:ascii="Tahoma" w:hAnsi="Tahoma" w:cs="Tahoma"/>
          <w:b/>
          <w:sz w:val="22"/>
          <w:szCs w:val="22"/>
        </w:rPr>
        <w:t xml:space="preserve"> pracovněprávního vztahu</w:t>
      </w:r>
      <w:r>
        <w:rPr>
          <w:rFonts w:ascii="Tahoma" w:hAnsi="Tahoma" w:cs="Tahoma"/>
          <w:sz w:val="22"/>
          <w:szCs w:val="22"/>
        </w:rPr>
        <w:t>.</w:t>
      </w:r>
    </w:p>
    <w:p w14:paraId="4CA59C1E" w14:textId="77777777" w:rsidR="00BA6242" w:rsidRPr="00BA6242" w:rsidRDefault="00BA6242" w:rsidP="00431376">
      <w:pPr>
        <w:tabs>
          <w:tab w:val="num" w:pos="426"/>
        </w:tabs>
        <w:ind w:left="426" w:hanging="426"/>
        <w:jc w:val="both"/>
        <w:rPr>
          <w:rFonts w:ascii="Tahoma" w:hAnsi="Tahoma" w:cs="Tahoma"/>
          <w:sz w:val="16"/>
          <w:szCs w:val="16"/>
        </w:rPr>
      </w:pPr>
    </w:p>
    <w:p w14:paraId="086305CB" w14:textId="77777777" w:rsidR="00BA6242" w:rsidRPr="00BA6242" w:rsidRDefault="00BA6242" w:rsidP="00431376">
      <w:pPr>
        <w:numPr>
          <w:ilvl w:val="0"/>
          <w:numId w:val="24"/>
        </w:numPr>
        <w:tabs>
          <w:tab w:val="num" w:pos="426"/>
        </w:tabs>
        <w:ind w:left="426" w:hanging="426"/>
        <w:jc w:val="both"/>
        <w:rPr>
          <w:rFonts w:ascii="Tahoma" w:hAnsi="Tahoma" w:cs="Tahoma"/>
          <w:sz w:val="22"/>
          <w:szCs w:val="22"/>
        </w:rPr>
      </w:pPr>
      <w:r>
        <w:rPr>
          <w:rFonts w:ascii="Tahoma" w:hAnsi="Tahoma" w:cs="Tahoma"/>
          <w:sz w:val="22"/>
          <w:szCs w:val="22"/>
        </w:rPr>
        <w:t>Protože i důvodová zpráva k novele ZOZ uvádí, že cílem nové právní úpravy bylo „</w:t>
      </w:r>
      <w:r w:rsidRPr="00BA6242">
        <w:rPr>
          <w:rFonts w:ascii="Tahoma" w:hAnsi="Tahoma" w:cs="Tahoma"/>
          <w:b/>
          <w:sz w:val="22"/>
          <w:szCs w:val="22"/>
        </w:rPr>
        <w:t>užší svázání agentury práce, která je právnickou osobou, s jejím odpovědným zástupcem</w:t>
      </w:r>
      <w:r>
        <w:rPr>
          <w:rFonts w:ascii="Tahoma" w:hAnsi="Tahoma" w:cs="Tahoma"/>
          <w:sz w:val="22"/>
          <w:szCs w:val="22"/>
        </w:rPr>
        <w:t>“</w:t>
      </w:r>
      <w:r w:rsidRPr="00BA6242">
        <w:rPr>
          <w:rFonts w:ascii="Tahoma" w:hAnsi="Tahoma" w:cs="Tahoma"/>
          <w:sz w:val="22"/>
          <w:szCs w:val="22"/>
        </w:rPr>
        <w:t xml:space="preserve"> prostřednictvím pracovního poměru s pracovní dobou sjednanou v rozsahu nejméně 20 hodin týdně</w:t>
      </w:r>
      <w:r>
        <w:rPr>
          <w:rFonts w:ascii="Tahoma" w:hAnsi="Tahoma" w:cs="Tahoma"/>
          <w:sz w:val="22"/>
          <w:szCs w:val="22"/>
        </w:rPr>
        <w:t>, který</w:t>
      </w:r>
      <w:r w:rsidRPr="00BA6242">
        <w:rPr>
          <w:rFonts w:ascii="Tahoma" w:hAnsi="Tahoma" w:cs="Tahoma"/>
          <w:sz w:val="22"/>
          <w:szCs w:val="22"/>
        </w:rPr>
        <w:t xml:space="preserve"> poskytuje vyšší záruku služeb poskytovaných agenturami </w:t>
      </w:r>
      <w:r w:rsidRPr="00BA6242">
        <w:rPr>
          <w:rFonts w:ascii="Tahoma" w:hAnsi="Tahoma" w:cs="Tahoma"/>
          <w:sz w:val="22"/>
          <w:szCs w:val="22"/>
        </w:rPr>
        <w:lastRenderedPageBreak/>
        <w:t>práce</w:t>
      </w:r>
      <w:r w:rsidR="00A16B45">
        <w:rPr>
          <w:rFonts w:ascii="Tahoma" w:hAnsi="Tahoma" w:cs="Tahoma"/>
          <w:sz w:val="22"/>
          <w:szCs w:val="22"/>
        </w:rPr>
        <w:t xml:space="preserve">, a </w:t>
      </w:r>
      <w:r w:rsidR="00A16B45" w:rsidRPr="00A16B45">
        <w:rPr>
          <w:rFonts w:ascii="Tahoma" w:hAnsi="Tahoma" w:cs="Tahoma"/>
          <w:sz w:val="22"/>
          <w:szCs w:val="22"/>
        </w:rPr>
        <w:t>prokazatelnost toho, že konkrétní fyzická osoba vykonává činnost odpovědného zástupce pro konkrétní agenturu práce</w:t>
      </w:r>
      <w:r w:rsidR="00A16B45">
        <w:rPr>
          <w:rFonts w:ascii="Tahoma" w:hAnsi="Tahoma" w:cs="Tahoma"/>
          <w:sz w:val="22"/>
          <w:szCs w:val="22"/>
        </w:rPr>
        <w:t xml:space="preserve">, </w:t>
      </w:r>
      <w:r w:rsidR="00A16B45" w:rsidRPr="00A16B45">
        <w:rPr>
          <w:rFonts w:ascii="Tahoma" w:hAnsi="Tahoma" w:cs="Tahoma"/>
          <w:b/>
          <w:sz w:val="22"/>
          <w:szCs w:val="22"/>
        </w:rPr>
        <w:t>nemá dle názoru Kolegia existence překážky v práci na straně zaměstnance (byť třeba dlouhodobé) sama o sobě za následek, že agentura práce nesplňuje zákonnou podmínku pro účely zprostředkování zaměstnání</w:t>
      </w:r>
      <w:r w:rsidR="00A16B45">
        <w:rPr>
          <w:rFonts w:ascii="Tahoma" w:hAnsi="Tahoma" w:cs="Tahoma"/>
          <w:sz w:val="22"/>
          <w:szCs w:val="22"/>
        </w:rPr>
        <w:t>.</w:t>
      </w:r>
    </w:p>
    <w:p w14:paraId="59E1E1FC" w14:textId="77777777" w:rsidR="000015C6" w:rsidRDefault="000015C6" w:rsidP="00431376">
      <w:pPr>
        <w:tabs>
          <w:tab w:val="num" w:pos="426"/>
        </w:tabs>
        <w:ind w:left="426" w:hanging="426"/>
        <w:contextualSpacing/>
        <w:jc w:val="both"/>
        <w:rPr>
          <w:rFonts w:ascii="Tahoma" w:hAnsi="Tahoma" w:cs="Tahoma"/>
          <w:sz w:val="22"/>
          <w:szCs w:val="22"/>
        </w:rPr>
      </w:pPr>
    </w:p>
    <w:p w14:paraId="49A764F3" w14:textId="77777777" w:rsidR="00F706B1" w:rsidRDefault="00F706B1" w:rsidP="00431376">
      <w:pPr>
        <w:tabs>
          <w:tab w:val="num" w:pos="426"/>
        </w:tabs>
        <w:ind w:left="426" w:hanging="426"/>
        <w:contextualSpacing/>
        <w:jc w:val="both"/>
        <w:rPr>
          <w:rFonts w:ascii="Tahoma" w:hAnsi="Tahoma" w:cs="Tahoma"/>
          <w:sz w:val="22"/>
          <w:szCs w:val="22"/>
        </w:rPr>
      </w:pPr>
    </w:p>
    <w:p w14:paraId="35D8A767" w14:textId="77777777" w:rsidR="00F706B1" w:rsidRPr="00F706B1" w:rsidRDefault="00B72D25" w:rsidP="00431376">
      <w:pPr>
        <w:shd w:val="clear" w:color="auto" w:fill="D9D9D9"/>
        <w:tabs>
          <w:tab w:val="num" w:pos="426"/>
        </w:tabs>
        <w:ind w:left="426" w:hanging="426"/>
        <w:jc w:val="center"/>
        <w:rPr>
          <w:rFonts w:ascii="Tahoma" w:hAnsi="Tahoma" w:cs="Tahoma"/>
          <w:b/>
          <w:sz w:val="22"/>
          <w:szCs w:val="28"/>
        </w:rPr>
      </w:pPr>
      <w:r>
        <w:rPr>
          <w:rFonts w:ascii="Tahoma" w:hAnsi="Tahoma" w:cs="Tahoma"/>
          <w:b/>
          <w:sz w:val="22"/>
          <w:szCs w:val="28"/>
        </w:rPr>
        <w:t>3</w:t>
      </w:r>
      <w:r w:rsidR="003643B4">
        <w:rPr>
          <w:rFonts w:ascii="Tahoma" w:hAnsi="Tahoma" w:cs="Tahoma"/>
          <w:b/>
          <w:sz w:val="22"/>
          <w:szCs w:val="28"/>
        </w:rPr>
        <w:t>8</w:t>
      </w:r>
      <w:r w:rsidR="00F706B1" w:rsidRPr="00F706B1">
        <w:rPr>
          <w:rFonts w:ascii="Tahoma" w:hAnsi="Tahoma" w:cs="Tahoma"/>
          <w:b/>
          <w:sz w:val="22"/>
          <w:szCs w:val="28"/>
        </w:rPr>
        <w:t>. DODATEK KE KOLEKTIVNÍ SMLOUVĚ A NOVĚ VZNIKLÁ ODBOROVÁ ORGANIZACE</w:t>
      </w:r>
    </w:p>
    <w:p w14:paraId="539AEE30" w14:textId="77777777" w:rsidR="00F706B1" w:rsidRPr="00F706B1" w:rsidRDefault="00F706B1" w:rsidP="00431376">
      <w:pPr>
        <w:tabs>
          <w:tab w:val="num" w:pos="426"/>
        </w:tabs>
        <w:ind w:left="426" w:hanging="426"/>
        <w:jc w:val="both"/>
        <w:rPr>
          <w:rFonts w:ascii="Tahoma" w:hAnsi="Tahoma" w:cs="Tahoma"/>
          <w:color w:val="FF0000"/>
          <w:sz w:val="28"/>
          <w:szCs w:val="28"/>
        </w:rPr>
      </w:pPr>
    </w:p>
    <w:p w14:paraId="79B0841F" w14:textId="77777777" w:rsidR="00F706B1" w:rsidRPr="00F706B1" w:rsidRDefault="00431376" w:rsidP="00431376">
      <w:pPr>
        <w:numPr>
          <w:ilvl w:val="0"/>
          <w:numId w:val="1"/>
        </w:numPr>
        <w:tabs>
          <w:tab w:val="num" w:pos="360"/>
          <w:tab w:val="num" w:pos="426"/>
        </w:tabs>
        <w:ind w:left="426" w:hanging="426"/>
        <w:contextualSpacing/>
        <w:jc w:val="both"/>
        <w:rPr>
          <w:rFonts w:ascii="Tahoma" w:hAnsi="Tahoma" w:cs="Tahoma"/>
          <w:color w:val="FF0000"/>
          <w:sz w:val="22"/>
          <w:szCs w:val="22"/>
        </w:rPr>
      </w:pPr>
      <w:r>
        <w:rPr>
          <w:rFonts w:ascii="Tahoma" w:hAnsi="Tahoma" w:cs="Tahoma"/>
          <w:sz w:val="22"/>
          <w:szCs w:val="22"/>
        </w:rPr>
        <w:t xml:space="preserve"> </w:t>
      </w:r>
      <w:r w:rsidR="00F706B1" w:rsidRPr="00F706B1">
        <w:rPr>
          <w:rFonts w:ascii="Tahoma" w:hAnsi="Tahoma" w:cs="Tahoma"/>
          <w:sz w:val="22"/>
          <w:szCs w:val="22"/>
        </w:rPr>
        <w:t>S</w:t>
      </w:r>
      <w:r w:rsidR="00F706B1">
        <w:rPr>
          <w:rFonts w:ascii="Tahoma" w:hAnsi="Tahoma" w:cs="Tahoma"/>
          <w:sz w:val="22"/>
          <w:szCs w:val="22"/>
        </w:rPr>
        <w:t>mluvní strany kolektivní smlouvy přistoupily s odkazem na možnost jimi dohodnutou dle ustanovení § 8 odst. 5</w:t>
      </w:r>
      <w:r w:rsidR="00F706B1" w:rsidRPr="00F706B1">
        <w:rPr>
          <w:rFonts w:ascii="Tahoma" w:hAnsi="Tahoma" w:cs="Tahoma"/>
          <w:sz w:val="22"/>
          <w:szCs w:val="22"/>
        </w:rPr>
        <w:t xml:space="preserve"> </w:t>
      </w:r>
      <w:r w:rsidR="00F706B1">
        <w:rPr>
          <w:rFonts w:ascii="Tahoma" w:hAnsi="Tahoma" w:cs="Tahoma"/>
          <w:sz w:val="22"/>
          <w:szCs w:val="22"/>
        </w:rPr>
        <w:t xml:space="preserve">zákona č. 2/1991 Sb., o kolektivním vyjednávání, ve znění pozdějších předpisů, na </w:t>
      </w:r>
      <w:r w:rsidR="00F706B1" w:rsidRPr="00F706B1">
        <w:rPr>
          <w:rFonts w:ascii="Tahoma" w:hAnsi="Tahoma" w:cs="Tahoma"/>
          <w:b/>
          <w:sz w:val="22"/>
          <w:szCs w:val="22"/>
        </w:rPr>
        <w:t>jednání o dodatku ke kolektivní smlouvě</w:t>
      </w:r>
      <w:r w:rsidR="00F706B1">
        <w:rPr>
          <w:rFonts w:ascii="Tahoma" w:hAnsi="Tahoma" w:cs="Tahoma"/>
          <w:sz w:val="22"/>
          <w:szCs w:val="22"/>
        </w:rPr>
        <w:t xml:space="preserve">. V době účinnosti kolektivní smlouvy však vznikla a u zaměstnavatele začala působit další odborová organizace. </w:t>
      </w:r>
      <w:r w:rsidR="00F706B1" w:rsidRPr="00F706B1">
        <w:rPr>
          <w:rFonts w:ascii="Tahoma" w:hAnsi="Tahoma" w:cs="Tahoma"/>
          <w:b/>
          <w:sz w:val="22"/>
          <w:szCs w:val="22"/>
        </w:rPr>
        <w:t>Má tato odborová organizace právo účastnit se jednání o dodatku ke kolektivní smlouvě, ačkoliv není její smluvní stranou?</w:t>
      </w:r>
      <w:r w:rsidR="00F706B1">
        <w:rPr>
          <w:rFonts w:ascii="Tahoma" w:hAnsi="Tahoma" w:cs="Tahoma"/>
          <w:b/>
          <w:sz w:val="22"/>
          <w:szCs w:val="22"/>
        </w:rPr>
        <w:t xml:space="preserve"> </w:t>
      </w:r>
      <w:r w:rsidR="00F706B1" w:rsidRPr="00F706B1">
        <w:rPr>
          <w:rFonts w:ascii="Tahoma" w:hAnsi="Tahoma" w:cs="Tahoma"/>
          <w:sz w:val="22"/>
          <w:szCs w:val="22"/>
        </w:rPr>
        <w:t>Platí, že bez jejího souhlasu nemůže být dodatek ke kolektivní smlouvě ani uzavřen</w:t>
      </w:r>
      <w:r w:rsidR="00F706B1">
        <w:rPr>
          <w:rFonts w:ascii="Tahoma" w:hAnsi="Tahoma" w:cs="Tahoma"/>
          <w:sz w:val="22"/>
          <w:szCs w:val="22"/>
        </w:rPr>
        <w:t>?</w:t>
      </w:r>
    </w:p>
    <w:p w14:paraId="03C98D8E" w14:textId="77777777" w:rsidR="002508A9" w:rsidRDefault="002508A9" w:rsidP="00F706B1">
      <w:pPr>
        <w:pStyle w:val="Odstavecseseznamem"/>
        <w:ind w:left="0"/>
        <w:jc w:val="both"/>
        <w:rPr>
          <w:rFonts w:ascii="Tahoma" w:hAnsi="Tahoma" w:cs="Tahoma"/>
          <w:b/>
          <w:sz w:val="22"/>
          <w:szCs w:val="22"/>
          <w:u w:val="single"/>
        </w:rPr>
      </w:pPr>
    </w:p>
    <w:p w14:paraId="66483077" w14:textId="77777777" w:rsidR="00F706B1" w:rsidRPr="0049190E" w:rsidRDefault="00F706B1" w:rsidP="00F706B1">
      <w:pPr>
        <w:pStyle w:val="Odstavecseseznamem"/>
        <w:ind w:left="0"/>
        <w:jc w:val="both"/>
        <w:rPr>
          <w:rFonts w:ascii="Tahoma" w:hAnsi="Tahoma" w:cs="Tahoma"/>
          <w:b/>
          <w:sz w:val="22"/>
          <w:szCs w:val="22"/>
        </w:rPr>
      </w:pPr>
      <w:r w:rsidRPr="0049190E">
        <w:rPr>
          <w:rFonts w:ascii="Tahoma" w:hAnsi="Tahoma" w:cs="Tahoma"/>
          <w:b/>
          <w:sz w:val="22"/>
          <w:szCs w:val="22"/>
          <w:u w:val="single"/>
        </w:rPr>
        <w:t>Stanovisko</w:t>
      </w:r>
    </w:p>
    <w:p w14:paraId="7A7821B0" w14:textId="77777777" w:rsidR="00F706B1" w:rsidRPr="0049190E" w:rsidRDefault="00F706B1" w:rsidP="00F706B1">
      <w:pPr>
        <w:pStyle w:val="Odstavecseseznamem"/>
        <w:ind w:left="0"/>
        <w:jc w:val="both"/>
        <w:rPr>
          <w:rFonts w:ascii="Tahoma" w:hAnsi="Tahoma" w:cs="Tahoma"/>
          <w:b/>
          <w:sz w:val="22"/>
          <w:szCs w:val="22"/>
        </w:rPr>
      </w:pPr>
    </w:p>
    <w:p w14:paraId="6DB162AF" w14:textId="77777777" w:rsidR="00F706B1" w:rsidRPr="00C17AC0" w:rsidRDefault="0049190E" w:rsidP="00F706B1">
      <w:pPr>
        <w:numPr>
          <w:ilvl w:val="0"/>
          <w:numId w:val="2"/>
        </w:numPr>
        <w:ind w:left="426" w:hanging="426"/>
        <w:contextualSpacing/>
        <w:jc w:val="both"/>
        <w:rPr>
          <w:rFonts w:ascii="Tahoma" w:hAnsi="Tahoma" w:cs="Tahoma"/>
          <w:color w:val="FF0000"/>
          <w:sz w:val="22"/>
          <w:szCs w:val="22"/>
        </w:rPr>
      </w:pPr>
      <w:r>
        <w:rPr>
          <w:rFonts w:ascii="Tahoma" w:hAnsi="Tahoma" w:cs="Tahoma"/>
          <w:sz w:val="22"/>
          <w:szCs w:val="22"/>
        </w:rPr>
        <w:t xml:space="preserve">Podle názoru Kolegia </w:t>
      </w:r>
      <w:r w:rsidRPr="0049190E">
        <w:rPr>
          <w:rFonts w:ascii="Tahoma" w:hAnsi="Tahoma" w:cs="Tahoma"/>
          <w:b/>
          <w:sz w:val="22"/>
          <w:szCs w:val="22"/>
        </w:rPr>
        <w:t>nelze vyloučit odborovou organizaci</w:t>
      </w:r>
      <w:r>
        <w:rPr>
          <w:rFonts w:ascii="Tahoma" w:hAnsi="Tahoma" w:cs="Tahoma"/>
          <w:sz w:val="22"/>
          <w:szCs w:val="22"/>
        </w:rPr>
        <w:t xml:space="preserve"> z kolektivního vyjednávání o dodatku ke kolektivní smlouvě </w:t>
      </w:r>
      <w:r w:rsidRPr="0049190E">
        <w:rPr>
          <w:rFonts w:ascii="Tahoma" w:hAnsi="Tahoma" w:cs="Tahoma"/>
          <w:b/>
          <w:sz w:val="22"/>
          <w:szCs w:val="22"/>
        </w:rPr>
        <w:t>jen proto, že vznikla a začala působit u zaměstnavatele až v době trvání kolektivní smlouvy</w:t>
      </w:r>
      <w:r>
        <w:rPr>
          <w:rFonts w:ascii="Tahoma" w:hAnsi="Tahoma" w:cs="Tahoma"/>
          <w:sz w:val="22"/>
          <w:szCs w:val="22"/>
        </w:rPr>
        <w:t xml:space="preserve">. Opačný výklad by totiž mohl vést k situaci, že by žádná další odborová organizace, která bude zastupovat zaměstnance zaměstnavatele, </w:t>
      </w:r>
      <w:r w:rsidRPr="0049190E">
        <w:rPr>
          <w:rFonts w:ascii="Tahoma" w:hAnsi="Tahoma" w:cs="Tahoma"/>
          <w:b/>
          <w:sz w:val="22"/>
          <w:szCs w:val="22"/>
        </w:rPr>
        <w:t>nemohla ovlivnit obsah kolektivní smlouvy</w:t>
      </w:r>
      <w:r>
        <w:rPr>
          <w:rFonts w:ascii="Tahoma" w:hAnsi="Tahoma" w:cs="Tahoma"/>
          <w:sz w:val="22"/>
          <w:szCs w:val="22"/>
        </w:rPr>
        <w:t>, která upravuje práva zaměstnance v pracovněprávních vztazích, jakož i práva nebo povinnosti smluvních stran, a na její</w:t>
      </w:r>
      <w:r w:rsidR="006D1B52">
        <w:rPr>
          <w:rFonts w:ascii="Tahoma" w:hAnsi="Tahoma" w:cs="Tahoma"/>
          <w:sz w:val="22"/>
          <w:szCs w:val="22"/>
        </w:rPr>
        <w:t>ž existenci</w:t>
      </w:r>
      <w:r>
        <w:rPr>
          <w:rFonts w:ascii="Tahoma" w:hAnsi="Tahoma" w:cs="Tahoma"/>
          <w:sz w:val="22"/>
          <w:szCs w:val="22"/>
        </w:rPr>
        <w:t xml:space="preserve"> jsou vázán</w:t>
      </w:r>
      <w:r w:rsidR="006D1B52">
        <w:rPr>
          <w:rFonts w:ascii="Tahoma" w:hAnsi="Tahoma" w:cs="Tahoma"/>
          <w:sz w:val="22"/>
          <w:szCs w:val="22"/>
        </w:rPr>
        <w:t xml:space="preserve">a </w:t>
      </w:r>
      <w:r w:rsidR="006D1B52" w:rsidRPr="006D1B52">
        <w:rPr>
          <w:rFonts w:ascii="Tahoma" w:hAnsi="Tahoma" w:cs="Tahoma"/>
          <w:b/>
          <w:sz w:val="22"/>
          <w:szCs w:val="22"/>
        </w:rPr>
        <w:t>některá možná ujednání</w:t>
      </w:r>
      <w:r w:rsidRPr="006D1B52">
        <w:rPr>
          <w:rFonts w:ascii="Tahoma" w:hAnsi="Tahoma" w:cs="Tahoma"/>
          <w:b/>
          <w:sz w:val="22"/>
          <w:szCs w:val="22"/>
        </w:rPr>
        <w:t xml:space="preserve"> </w:t>
      </w:r>
      <w:r w:rsidR="006D1B52" w:rsidRPr="006D1B52">
        <w:rPr>
          <w:rFonts w:ascii="Tahoma" w:hAnsi="Tahoma" w:cs="Tahoma"/>
          <w:b/>
          <w:sz w:val="22"/>
          <w:szCs w:val="22"/>
        </w:rPr>
        <w:t>v pracovněprávních vztazích u zaměstnavatele, kde působí odborová organizace</w:t>
      </w:r>
      <w:r w:rsidR="006D1B52">
        <w:rPr>
          <w:rFonts w:ascii="Tahoma" w:hAnsi="Tahoma" w:cs="Tahoma"/>
          <w:sz w:val="22"/>
          <w:szCs w:val="22"/>
        </w:rPr>
        <w:t>.</w:t>
      </w:r>
      <w:r>
        <w:rPr>
          <w:rFonts w:ascii="Tahoma" w:hAnsi="Tahoma" w:cs="Tahoma"/>
          <w:sz w:val="22"/>
          <w:szCs w:val="22"/>
        </w:rPr>
        <w:t xml:space="preserve"> </w:t>
      </w:r>
    </w:p>
    <w:p w14:paraId="4923B641" w14:textId="77777777" w:rsidR="00C17AC0" w:rsidRDefault="00C17AC0" w:rsidP="00C17AC0">
      <w:pPr>
        <w:contextualSpacing/>
        <w:jc w:val="both"/>
        <w:rPr>
          <w:rFonts w:ascii="Tahoma" w:hAnsi="Tahoma" w:cs="Tahoma"/>
          <w:sz w:val="22"/>
          <w:szCs w:val="22"/>
        </w:rPr>
      </w:pPr>
    </w:p>
    <w:p w14:paraId="7A13BDFE" w14:textId="77777777" w:rsidR="00C17AC0" w:rsidRPr="00C17AC0" w:rsidRDefault="00C17AC0" w:rsidP="00C17AC0">
      <w:pPr>
        <w:contextualSpacing/>
        <w:jc w:val="both"/>
        <w:rPr>
          <w:rFonts w:ascii="Tahoma" w:hAnsi="Tahoma" w:cs="Tahoma"/>
          <w:color w:val="FF0000"/>
          <w:sz w:val="22"/>
          <w:szCs w:val="22"/>
        </w:rPr>
      </w:pPr>
    </w:p>
    <w:p w14:paraId="626CA611" w14:textId="77777777" w:rsidR="00C17AC0" w:rsidRPr="00BE6200" w:rsidRDefault="003643B4" w:rsidP="00C17AC0">
      <w:pPr>
        <w:shd w:val="clear" w:color="auto" w:fill="D9D9D9"/>
        <w:jc w:val="center"/>
        <w:rPr>
          <w:rFonts w:ascii="Tahoma" w:hAnsi="Tahoma" w:cs="Tahoma"/>
          <w:b/>
          <w:sz w:val="22"/>
          <w:szCs w:val="28"/>
        </w:rPr>
      </w:pPr>
      <w:r>
        <w:rPr>
          <w:rFonts w:ascii="Tahoma" w:hAnsi="Tahoma" w:cs="Tahoma"/>
          <w:b/>
          <w:sz w:val="22"/>
          <w:szCs w:val="28"/>
        </w:rPr>
        <w:t>39</w:t>
      </w:r>
      <w:r w:rsidR="00C17AC0" w:rsidRPr="00BE6200">
        <w:rPr>
          <w:rFonts w:ascii="Tahoma" w:hAnsi="Tahoma" w:cs="Tahoma"/>
          <w:b/>
          <w:sz w:val="22"/>
          <w:szCs w:val="28"/>
        </w:rPr>
        <w:t>. STÁVKA A JEJÍ PRACOVNĚPRÁVNÍ SOUVISLOSTI</w:t>
      </w:r>
    </w:p>
    <w:p w14:paraId="7D2BD07C" w14:textId="77777777" w:rsidR="00C17AC0" w:rsidRPr="00C17AC0" w:rsidRDefault="00C17AC0" w:rsidP="00C17AC0">
      <w:pPr>
        <w:jc w:val="both"/>
        <w:rPr>
          <w:rFonts w:ascii="Tahoma" w:hAnsi="Tahoma" w:cs="Tahoma"/>
          <w:color w:val="FF0000"/>
          <w:sz w:val="28"/>
          <w:szCs w:val="28"/>
        </w:rPr>
      </w:pPr>
    </w:p>
    <w:p w14:paraId="14EA1DFC" w14:textId="77777777" w:rsidR="00BE6200" w:rsidRDefault="00AF3AD2" w:rsidP="00BE6200">
      <w:pPr>
        <w:numPr>
          <w:ilvl w:val="0"/>
          <w:numId w:val="1"/>
        </w:numPr>
        <w:tabs>
          <w:tab w:val="num" w:pos="360"/>
        </w:tabs>
        <w:ind w:left="360"/>
        <w:contextualSpacing/>
        <w:jc w:val="both"/>
        <w:rPr>
          <w:rFonts w:ascii="Tahoma" w:hAnsi="Tahoma" w:cs="Tahoma"/>
          <w:sz w:val="22"/>
          <w:szCs w:val="22"/>
        </w:rPr>
      </w:pPr>
      <w:r>
        <w:rPr>
          <w:rFonts w:ascii="Tahoma" w:hAnsi="Tahoma" w:cs="Tahoma"/>
          <w:sz w:val="22"/>
          <w:szCs w:val="22"/>
        </w:rPr>
        <w:t>Kolegiu byl popsán následující případ: Zaměstnanci jednoho dopravního podniku se zúčastnili</w:t>
      </w:r>
      <w:r w:rsidR="00C17AC0" w:rsidRPr="00AF3AD2">
        <w:rPr>
          <w:rFonts w:ascii="Tahoma" w:hAnsi="Tahoma" w:cs="Tahoma"/>
          <w:sz w:val="22"/>
          <w:szCs w:val="22"/>
        </w:rPr>
        <w:t xml:space="preserve"> </w:t>
      </w:r>
      <w:r w:rsidRPr="00AF3AD2">
        <w:rPr>
          <w:rFonts w:ascii="Tahoma" w:hAnsi="Tahoma" w:cs="Tahoma"/>
          <w:b/>
          <w:sz w:val="22"/>
          <w:szCs w:val="22"/>
        </w:rPr>
        <w:t>celodenní stávky ve veřejné dopravy vyhlášené příslušným odborovým svazem</w:t>
      </w:r>
      <w:r>
        <w:rPr>
          <w:rFonts w:ascii="Tahoma" w:hAnsi="Tahoma" w:cs="Tahoma"/>
          <w:sz w:val="22"/>
          <w:szCs w:val="22"/>
        </w:rPr>
        <w:t xml:space="preserve">. Předseda základní odborové organizace zajistil splnění všech oznamovacích povinností vůči zaměstnavateli stran účasti na stávce. Během stávky učinili zaměstnanci </w:t>
      </w:r>
      <w:r w:rsidRPr="0051672C">
        <w:rPr>
          <w:rFonts w:ascii="Tahoma" w:hAnsi="Tahoma" w:cs="Tahoma"/>
          <w:b/>
          <w:sz w:val="22"/>
          <w:szCs w:val="22"/>
        </w:rPr>
        <w:t>rozhodnutí jít manifestačně na tamní radnici a zde vyzvat</w:t>
      </w:r>
      <w:r w:rsidR="00C17AC0" w:rsidRPr="0051672C">
        <w:rPr>
          <w:rFonts w:ascii="Tahoma" w:hAnsi="Tahoma" w:cs="Tahoma"/>
          <w:b/>
          <w:sz w:val="22"/>
          <w:szCs w:val="22"/>
        </w:rPr>
        <w:t xml:space="preserve"> vedení města</w:t>
      </w:r>
      <w:r w:rsidRPr="0051672C">
        <w:rPr>
          <w:rFonts w:ascii="Tahoma" w:hAnsi="Tahoma" w:cs="Tahoma"/>
          <w:b/>
          <w:sz w:val="22"/>
          <w:szCs w:val="22"/>
        </w:rPr>
        <w:t xml:space="preserve"> k jednání v záležitostech přímo souvisejících s </w:t>
      </w:r>
      <w:r w:rsidR="00C17AC0" w:rsidRPr="0051672C">
        <w:rPr>
          <w:rFonts w:ascii="Tahoma" w:hAnsi="Tahoma" w:cs="Tahoma"/>
          <w:b/>
          <w:sz w:val="22"/>
          <w:szCs w:val="22"/>
        </w:rPr>
        <w:t>účastí na této stávce</w:t>
      </w:r>
      <w:r w:rsidR="00C17AC0" w:rsidRPr="00AF3AD2">
        <w:rPr>
          <w:rFonts w:ascii="Tahoma" w:hAnsi="Tahoma" w:cs="Tahoma"/>
          <w:sz w:val="22"/>
          <w:szCs w:val="22"/>
        </w:rPr>
        <w:t>,</w:t>
      </w:r>
      <w:r>
        <w:rPr>
          <w:rFonts w:ascii="Tahoma" w:hAnsi="Tahoma" w:cs="Tahoma"/>
          <w:sz w:val="22"/>
          <w:szCs w:val="22"/>
        </w:rPr>
        <w:t xml:space="preserve"> neboť se nesplnilo </w:t>
      </w:r>
      <w:r w:rsidR="00C17AC0" w:rsidRPr="00AF3AD2">
        <w:rPr>
          <w:rFonts w:ascii="Tahoma" w:hAnsi="Tahoma" w:cs="Tahoma"/>
          <w:sz w:val="22"/>
          <w:szCs w:val="22"/>
        </w:rPr>
        <w:t>očekávání</w:t>
      </w:r>
      <w:r>
        <w:rPr>
          <w:rFonts w:ascii="Tahoma" w:hAnsi="Tahoma" w:cs="Tahoma"/>
          <w:sz w:val="22"/>
          <w:szCs w:val="22"/>
        </w:rPr>
        <w:t xml:space="preserve"> zaměstnanců</w:t>
      </w:r>
      <w:r w:rsidR="00C17AC0" w:rsidRPr="00AF3AD2">
        <w:rPr>
          <w:rFonts w:ascii="Tahoma" w:hAnsi="Tahoma" w:cs="Tahoma"/>
          <w:sz w:val="22"/>
          <w:szCs w:val="22"/>
        </w:rPr>
        <w:t>,</w:t>
      </w:r>
      <w:r>
        <w:rPr>
          <w:rFonts w:ascii="Tahoma" w:hAnsi="Tahoma" w:cs="Tahoma"/>
          <w:sz w:val="22"/>
          <w:szCs w:val="22"/>
        </w:rPr>
        <w:t xml:space="preserve"> </w:t>
      </w:r>
      <w:r w:rsidR="00C17AC0" w:rsidRPr="00AF3AD2">
        <w:rPr>
          <w:rFonts w:ascii="Tahoma" w:hAnsi="Tahoma" w:cs="Tahoma"/>
          <w:sz w:val="22"/>
          <w:szCs w:val="22"/>
        </w:rPr>
        <w:t xml:space="preserve">že se </w:t>
      </w:r>
      <w:r>
        <w:rPr>
          <w:rFonts w:ascii="Tahoma" w:hAnsi="Tahoma" w:cs="Tahoma"/>
          <w:sz w:val="22"/>
          <w:szCs w:val="22"/>
        </w:rPr>
        <w:t>k jednání s nimi dostaví zástupci jak vedení zaměstnavatele, tak města.</w:t>
      </w:r>
    </w:p>
    <w:p w14:paraId="748D069D" w14:textId="77777777" w:rsidR="00BE6200" w:rsidRPr="00BE6200" w:rsidRDefault="00BE6200" w:rsidP="00BE6200">
      <w:pPr>
        <w:ind w:left="360"/>
        <w:contextualSpacing/>
        <w:jc w:val="both"/>
        <w:rPr>
          <w:rFonts w:ascii="Tahoma" w:hAnsi="Tahoma" w:cs="Tahoma"/>
          <w:sz w:val="16"/>
          <w:szCs w:val="16"/>
        </w:rPr>
      </w:pPr>
    </w:p>
    <w:p w14:paraId="6143AC78" w14:textId="77777777" w:rsidR="00C17AC0" w:rsidRDefault="00C17AC0" w:rsidP="00BE6200">
      <w:pPr>
        <w:numPr>
          <w:ilvl w:val="0"/>
          <w:numId w:val="1"/>
        </w:numPr>
        <w:tabs>
          <w:tab w:val="num" w:pos="360"/>
        </w:tabs>
        <w:ind w:left="360"/>
        <w:contextualSpacing/>
        <w:jc w:val="both"/>
        <w:rPr>
          <w:rFonts w:ascii="Tahoma" w:hAnsi="Tahoma" w:cs="Tahoma"/>
          <w:sz w:val="22"/>
          <w:szCs w:val="22"/>
        </w:rPr>
      </w:pPr>
      <w:r w:rsidRPr="00BE6200">
        <w:rPr>
          <w:rFonts w:ascii="Tahoma" w:hAnsi="Tahoma" w:cs="Tahoma"/>
          <w:sz w:val="22"/>
          <w:szCs w:val="22"/>
        </w:rPr>
        <w:t>Během příprav k vyčlenění vyjednávací i manifes</w:t>
      </w:r>
      <w:r w:rsidR="00BE6200">
        <w:rPr>
          <w:rFonts w:ascii="Tahoma" w:hAnsi="Tahoma" w:cs="Tahoma"/>
          <w:sz w:val="22"/>
          <w:szCs w:val="22"/>
        </w:rPr>
        <w:t xml:space="preserve">tační skupiny k cestě na </w:t>
      </w:r>
      <w:r w:rsidRPr="00BE6200">
        <w:rPr>
          <w:rFonts w:ascii="Tahoma" w:hAnsi="Tahoma" w:cs="Tahoma"/>
          <w:sz w:val="22"/>
          <w:szCs w:val="22"/>
        </w:rPr>
        <w:t xml:space="preserve">radnici za zastupiteli města byl </w:t>
      </w:r>
      <w:r w:rsidR="00BE6200">
        <w:rPr>
          <w:rFonts w:ascii="Tahoma" w:hAnsi="Tahoma" w:cs="Tahoma"/>
          <w:sz w:val="22"/>
          <w:szCs w:val="22"/>
        </w:rPr>
        <w:t xml:space="preserve">jednomu ze zaměstnanců sdělen </w:t>
      </w:r>
      <w:r w:rsidR="00BE6200" w:rsidRPr="00BE6200">
        <w:rPr>
          <w:rFonts w:ascii="Tahoma" w:hAnsi="Tahoma" w:cs="Tahoma"/>
          <w:b/>
          <w:sz w:val="22"/>
          <w:szCs w:val="22"/>
        </w:rPr>
        <w:t>p</w:t>
      </w:r>
      <w:r w:rsidR="0051672C">
        <w:rPr>
          <w:rFonts w:ascii="Tahoma" w:hAnsi="Tahoma" w:cs="Tahoma"/>
          <w:b/>
          <w:sz w:val="22"/>
          <w:szCs w:val="22"/>
        </w:rPr>
        <w:t>okyn</w:t>
      </w:r>
      <w:r w:rsidR="00BE6200" w:rsidRPr="00BE6200">
        <w:rPr>
          <w:rFonts w:ascii="Tahoma" w:hAnsi="Tahoma" w:cs="Tahoma"/>
          <w:b/>
          <w:sz w:val="22"/>
          <w:szCs w:val="22"/>
        </w:rPr>
        <w:t xml:space="preserve"> </w:t>
      </w:r>
      <w:r w:rsidRPr="00BE6200">
        <w:rPr>
          <w:rFonts w:ascii="Tahoma" w:hAnsi="Tahoma" w:cs="Tahoma"/>
          <w:b/>
          <w:sz w:val="22"/>
          <w:szCs w:val="22"/>
        </w:rPr>
        <w:t>vedoucího střediska</w:t>
      </w:r>
      <w:r w:rsidR="00BE6200" w:rsidRPr="00BE6200">
        <w:rPr>
          <w:rFonts w:ascii="Tahoma" w:hAnsi="Tahoma" w:cs="Tahoma"/>
          <w:b/>
          <w:sz w:val="22"/>
          <w:szCs w:val="22"/>
        </w:rPr>
        <w:t xml:space="preserve"> zaměstnavatele,</w:t>
      </w:r>
      <w:r w:rsidRPr="00BE6200">
        <w:rPr>
          <w:rFonts w:ascii="Tahoma" w:hAnsi="Tahoma" w:cs="Tahoma"/>
          <w:b/>
          <w:sz w:val="22"/>
          <w:szCs w:val="22"/>
        </w:rPr>
        <w:t xml:space="preserve"> že striktně požaduje po všech </w:t>
      </w:r>
      <w:r w:rsidR="00BE6200" w:rsidRPr="00BE6200">
        <w:rPr>
          <w:rFonts w:ascii="Tahoma" w:hAnsi="Tahoma" w:cs="Tahoma"/>
          <w:b/>
          <w:sz w:val="22"/>
          <w:szCs w:val="22"/>
        </w:rPr>
        <w:t xml:space="preserve">zaměstnancích </w:t>
      </w:r>
      <w:r w:rsidRPr="00BE6200">
        <w:rPr>
          <w:rFonts w:ascii="Tahoma" w:hAnsi="Tahoma" w:cs="Tahoma"/>
          <w:b/>
          <w:sz w:val="22"/>
          <w:szCs w:val="22"/>
        </w:rPr>
        <w:t>-</w:t>
      </w:r>
      <w:r w:rsidR="00BE6200" w:rsidRPr="00BE6200">
        <w:rPr>
          <w:rFonts w:ascii="Tahoma" w:hAnsi="Tahoma" w:cs="Tahoma"/>
          <w:b/>
          <w:sz w:val="22"/>
          <w:szCs w:val="22"/>
        </w:rPr>
        <w:t xml:space="preserve"> </w:t>
      </w:r>
      <w:r w:rsidRPr="00BE6200">
        <w:rPr>
          <w:rFonts w:ascii="Tahoma" w:hAnsi="Tahoma" w:cs="Tahoma"/>
          <w:b/>
          <w:sz w:val="22"/>
          <w:szCs w:val="22"/>
        </w:rPr>
        <w:t>řidičích,</w:t>
      </w:r>
      <w:r w:rsidR="00BE6200" w:rsidRPr="00BE6200">
        <w:rPr>
          <w:rFonts w:ascii="Tahoma" w:hAnsi="Tahoma" w:cs="Tahoma"/>
          <w:b/>
          <w:sz w:val="22"/>
          <w:szCs w:val="22"/>
        </w:rPr>
        <w:t xml:space="preserve"> </w:t>
      </w:r>
      <w:r w:rsidRPr="00BE6200">
        <w:rPr>
          <w:rFonts w:ascii="Tahoma" w:hAnsi="Tahoma" w:cs="Tahoma"/>
          <w:b/>
          <w:sz w:val="22"/>
          <w:szCs w:val="22"/>
        </w:rPr>
        <w:t>aby se tito zdrž</w:t>
      </w:r>
      <w:r w:rsidR="00BE6200" w:rsidRPr="00BE6200">
        <w:rPr>
          <w:rFonts w:ascii="Tahoma" w:hAnsi="Tahoma" w:cs="Tahoma"/>
          <w:b/>
          <w:sz w:val="22"/>
          <w:szCs w:val="22"/>
        </w:rPr>
        <w:t xml:space="preserve">ovali na tzv. </w:t>
      </w:r>
      <w:r w:rsidRPr="00BE6200">
        <w:rPr>
          <w:rFonts w:ascii="Tahoma" w:hAnsi="Tahoma" w:cs="Tahoma"/>
          <w:b/>
          <w:sz w:val="22"/>
          <w:szCs w:val="22"/>
        </w:rPr>
        <w:t>šoférce,</w:t>
      </w:r>
      <w:r w:rsidR="00BE6200" w:rsidRPr="00BE6200">
        <w:rPr>
          <w:rFonts w:ascii="Tahoma" w:hAnsi="Tahoma" w:cs="Tahoma"/>
          <w:b/>
          <w:sz w:val="22"/>
          <w:szCs w:val="22"/>
        </w:rPr>
        <w:t xml:space="preserve"> </w:t>
      </w:r>
      <w:r w:rsidRPr="00BE6200">
        <w:rPr>
          <w:rFonts w:ascii="Tahoma" w:hAnsi="Tahoma" w:cs="Tahoma"/>
          <w:b/>
          <w:sz w:val="22"/>
          <w:szCs w:val="22"/>
        </w:rPr>
        <w:t xml:space="preserve">nebo v jiné bezprostřední blízkosti svého pracoviště až do konce </w:t>
      </w:r>
      <w:r w:rsidR="00BE6200">
        <w:rPr>
          <w:rFonts w:ascii="Tahoma" w:hAnsi="Tahoma" w:cs="Tahoma"/>
          <w:b/>
          <w:sz w:val="22"/>
          <w:szCs w:val="22"/>
        </w:rPr>
        <w:t xml:space="preserve">své </w:t>
      </w:r>
      <w:r w:rsidRPr="00BE6200">
        <w:rPr>
          <w:rFonts w:ascii="Tahoma" w:hAnsi="Tahoma" w:cs="Tahoma"/>
          <w:b/>
          <w:sz w:val="22"/>
          <w:szCs w:val="22"/>
        </w:rPr>
        <w:t>prac</w:t>
      </w:r>
      <w:r w:rsidR="00BE6200" w:rsidRPr="00BE6200">
        <w:rPr>
          <w:rFonts w:ascii="Tahoma" w:hAnsi="Tahoma" w:cs="Tahoma"/>
          <w:b/>
          <w:sz w:val="22"/>
          <w:szCs w:val="22"/>
        </w:rPr>
        <w:t xml:space="preserve">ovní </w:t>
      </w:r>
      <w:r w:rsidRPr="00BE6200">
        <w:rPr>
          <w:rFonts w:ascii="Tahoma" w:hAnsi="Tahoma" w:cs="Tahoma"/>
          <w:b/>
          <w:sz w:val="22"/>
          <w:szCs w:val="22"/>
        </w:rPr>
        <w:t>doby</w:t>
      </w:r>
      <w:r w:rsidR="00BE6200">
        <w:rPr>
          <w:rFonts w:ascii="Tahoma" w:hAnsi="Tahoma" w:cs="Tahoma"/>
          <w:b/>
          <w:sz w:val="22"/>
          <w:szCs w:val="22"/>
        </w:rPr>
        <w:t>.</w:t>
      </w:r>
      <w:r w:rsidR="00BE6200">
        <w:rPr>
          <w:rFonts w:ascii="Tahoma" w:hAnsi="Tahoma" w:cs="Tahoma"/>
          <w:sz w:val="22"/>
          <w:szCs w:val="22"/>
        </w:rPr>
        <w:t xml:space="preserve"> Všichni zaměstnanci p</w:t>
      </w:r>
      <w:r w:rsidR="0051672C">
        <w:rPr>
          <w:rFonts w:ascii="Tahoma" w:hAnsi="Tahoma" w:cs="Tahoma"/>
          <w:sz w:val="22"/>
          <w:szCs w:val="22"/>
        </w:rPr>
        <w:t>okyn</w:t>
      </w:r>
      <w:r w:rsidR="00BE6200">
        <w:rPr>
          <w:rFonts w:ascii="Tahoma" w:hAnsi="Tahoma" w:cs="Tahoma"/>
          <w:sz w:val="22"/>
          <w:szCs w:val="22"/>
        </w:rPr>
        <w:t xml:space="preserve"> uposlechli a z cesty na radnici tím sešlo.</w:t>
      </w:r>
    </w:p>
    <w:p w14:paraId="7C3C661C" w14:textId="77777777" w:rsidR="00BE6200" w:rsidRPr="00BE6200" w:rsidRDefault="00BE6200" w:rsidP="00BE6200">
      <w:pPr>
        <w:pStyle w:val="Odstavecseseznamem"/>
        <w:rPr>
          <w:rFonts w:ascii="Tahoma" w:hAnsi="Tahoma" w:cs="Tahoma"/>
          <w:sz w:val="10"/>
          <w:szCs w:val="10"/>
        </w:rPr>
      </w:pPr>
    </w:p>
    <w:p w14:paraId="34263D4E" w14:textId="77777777" w:rsidR="00BE6200" w:rsidRPr="00BE6200" w:rsidRDefault="0051672C" w:rsidP="00BE6200">
      <w:pPr>
        <w:numPr>
          <w:ilvl w:val="0"/>
          <w:numId w:val="1"/>
        </w:numPr>
        <w:tabs>
          <w:tab w:val="num" w:pos="360"/>
        </w:tabs>
        <w:ind w:left="360"/>
        <w:contextualSpacing/>
        <w:jc w:val="both"/>
        <w:rPr>
          <w:rFonts w:ascii="Tahoma" w:hAnsi="Tahoma" w:cs="Tahoma"/>
          <w:sz w:val="22"/>
          <w:szCs w:val="22"/>
        </w:rPr>
      </w:pPr>
      <w:r>
        <w:rPr>
          <w:rFonts w:ascii="Tahoma" w:hAnsi="Tahoma" w:cs="Tahoma"/>
          <w:sz w:val="22"/>
          <w:szCs w:val="22"/>
        </w:rPr>
        <w:t xml:space="preserve">Mají v daném případě zaměstnanci právo na to, aby jim byla doba setrvání na pracovišti v pracovní době na pokyn vedoucího střediska </w:t>
      </w:r>
      <w:r w:rsidRPr="0051672C">
        <w:rPr>
          <w:rFonts w:ascii="Tahoma" w:hAnsi="Tahoma" w:cs="Tahoma"/>
          <w:b/>
          <w:sz w:val="22"/>
          <w:szCs w:val="22"/>
        </w:rPr>
        <w:t>zaplacena náhradou mzdy ve výši průměrného výdělku</w:t>
      </w:r>
      <w:r>
        <w:rPr>
          <w:rFonts w:ascii="Tahoma" w:hAnsi="Tahoma" w:cs="Tahoma"/>
          <w:sz w:val="22"/>
          <w:szCs w:val="22"/>
        </w:rPr>
        <w:t xml:space="preserve">, nebo se bude vycházet z toho, že byli účastníky stávky, nekonali </w:t>
      </w:r>
      <w:r>
        <w:rPr>
          <w:rFonts w:ascii="Tahoma" w:hAnsi="Tahoma" w:cs="Tahoma"/>
          <w:sz w:val="22"/>
          <w:szCs w:val="22"/>
        </w:rPr>
        <w:lastRenderedPageBreak/>
        <w:t xml:space="preserve">v důsledku toho práci, a uvedená doba bude klasifikována </w:t>
      </w:r>
      <w:r w:rsidRPr="0051672C">
        <w:rPr>
          <w:rFonts w:ascii="Tahoma" w:hAnsi="Tahoma" w:cs="Tahoma"/>
          <w:b/>
          <w:sz w:val="22"/>
          <w:szCs w:val="22"/>
        </w:rPr>
        <w:t>jako překážka v práci bez náhrady mzdy</w:t>
      </w:r>
      <w:r>
        <w:rPr>
          <w:rFonts w:ascii="Tahoma" w:hAnsi="Tahoma" w:cs="Tahoma"/>
          <w:sz w:val="22"/>
          <w:szCs w:val="22"/>
        </w:rPr>
        <w:t>?</w:t>
      </w:r>
    </w:p>
    <w:p w14:paraId="3A0A9A00" w14:textId="77777777" w:rsidR="00C17AC0" w:rsidRPr="00C17AC0" w:rsidRDefault="00C17AC0" w:rsidP="00C17AC0">
      <w:pPr>
        <w:pStyle w:val="Odstavecseseznamem"/>
        <w:ind w:left="0"/>
        <w:jc w:val="both"/>
        <w:rPr>
          <w:rFonts w:ascii="Tahoma" w:hAnsi="Tahoma" w:cs="Tahoma"/>
          <w:b/>
          <w:color w:val="FF0000"/>
          <w:sz w:val="28"/>
          <w:szCs w:val="28"/>
          <w:u w:val="single"/>
        </w:rPr>
      </w:pPr>
    </w:p>
    <w:p w14:paraId="43C2C279" w14:textId="77777777" w:rsidR="00C17AC0" w:rsidRPr="0051672C" w:rsidRDefault="00C17AC0" w:rsidP="00C17AC0">
      <w:pPr>
        <w:pStyle w:val="Odstavecseseznamem"/>
        <w:ind w:left="0"/>
        <w:jc w:val="both"/>
        <w:rPr>
          <w:rFonts w:ascii="Tahoma" w:hAnsi="Tahoma" w:cs="Tahoma"/>
          <w:b/>
          <w:sz w:val="22"/>
          <w:szCs w:val="22"/>
        </w:rPr>
      </w:pPr>
      <w:r w:rsidRPr="0051672C">
        <w:rPr>
          <w:rFonts w:ascii="Tahoma" w:hAnsi="Tahoma" w:cs="Tahoma"/>
          <w:b/>
          <w:sz w:val="22"/>
          <w:szCs w:val="22"/>
          <w:u w:val="single"/>
        </w:rPr>
        <w:t>Stanovisko</w:t>
      </w:r>
    </w:p>
    <w:p w14:paraId="21AB78F2" w14:textId="77777777" w:rsidR="00C17AC0" w:rsidRPr="0051672C" w:rsidRDefault="00C17AC0" w:rsidP="00C17AC0">
      <w:pPr>
        <w:pStyle w:val="Odstavecseseznamem"/>
        <w:ind w:left="0"/>
        <w:jc w:val="both"/>
        <w:rPr>
          <w:rFonts w:ascii="Tahoma" w:hAnsi="Tahoma" w:cs="Tahoma"/>
          <w:b/>
          <w:sz w:val="22"/>
          <w:szCs w:val="22"/>
        </w:rPr>
      </w:pPr>
    </w:p>
    <w:p w14:paraId="4A4B9F59" w14:textId="77777777" w:rsidR="00C17AC0" w:rsidRPr="0051672C" w:rsidRDefault="00C17AC0" w:rsidP="00431376">
      <w:pPr>
        <w:numPr>
          <w:ilvl w:val="0"/>
          <w:numId w:val="24"/>
        </w:numPr>
        <w:ind w:left="426" w:hanging="426"/>
        <w:contextualSpacing/>
        <w:jc w:val="both"/>
        <w:rPr>
          <w:rFonts w:ascii="Tahoma" w:hAnsi="Tahoma" w:cs="Tahoma"/>
          <w:sz w:val="22"/>
          <w:szCs w:val="22"/>
        </w:rPr>
      </w:pPr>
      <w:r w:rsidRPr="0051672C">
        <w:rPr>
          <w:rFonts w:ascii="Tahoma" w:hAnsi="Tahoma" w:cs="Tahoma"/>
          <w:sz w:val="22"/>
          <w:szCs w:val="22"/>
        </w:rPr>
        <w:t xml:space="preserve">Podle názoru Kolegia </w:t>
      </w:r>
      <w:r w:rsidR="0051672C">
        <w:rPr>
          <w:rFonts w:ascii="Tahoma" w:hAnsi="Tahoma" w:cs="Tahoma"/>
          <w:b/>
          <w:sz w:val="22"/>
          <w:szCs w:val="22"/>
        </w:rPr>
        <w:t xml:space="preserve">porušil zaměstnavatel (vedoucí střediska) svým pokynem právo zaměstnanců na stávku </w:t>
      </w:r>
      <w:r w:rsidR="0051672C" w:rsidRPr="0051672C">
        <w:rPr>
          <w:rFonts w:ascii="Tahoma" w:hAnsi="Tahoma" w:cs="Tahoma"/>
          <w:sz w:val="22"/>
          <w:szCs w:val="22"/>
        </w:rPr>
        <w:t>a zasáhl tím do jejich práv</w:t>
      </w:r>
      <w:r w:rsidR="0051672C">
        <w:rPr>
          <w:rFonts w:ascii="Tahoma" w:hAnsi="Tahoma" w:cs="Tahoma"/>
          <w:sz w:val="22"/>
          <w:szCs w:val="22"/>
        </w:rPr>
        <w:t xml:space="preserve">. Zaměstnanci však nemuseli uvedený pokyn respektovat, a že tak učinili, bylo jejich svobodné rozhodnutí. Nic to proto nemění na tom, že </w:t>
      </w:r>
      <w:r w:rsidR="0051672C" w:rsidRPr="0051672C">
        <w:rPr>
          <w:rFonts w:ascii="Tahoma" w:hAnsi="Tahoma" w:cs="Tahoma"/>
          <w:b/>
          <w:sz w:val="22"/>
          <w:szCs w:val="22"/>
        </w:rPr>
        <w:t>se stávky účastnili</w:t>
      </w:r>
      <w:r w:rsidR="0051672C">
        <w:rPr>
          <w:rFonts w:ascii="Tahoma" w:hAnsi="Tahoma" w:cs="Tahoma"/>
          <w:sz w:val="22"/>
          <w:szCs w:val="22"/>
        </w:rPr>
        <w:t xml:space="preserve">, že došlo k suspenzi (vyloučení) jejich závazku pracovat, a že </w:t>
      </w:r>
      <w:r w:rsidR="0051672C" w:rsidRPr="0051672C">
        <w:rPr>
          <w:rFonts w:ascii="Tahoma" w:hAnsi="Tahoma" w:cs="Tahoma"/>
          <w:b/>
          <w:sz w:val="22"/>
          <w:szCs w:val="22"/>
        </w:rPr>
        <w:t>jim v důsledku toho nevznik</w:t>
      </w:r>
      <w:r w:rsidR="0051672C">
        <w:rPr>
          <w:rFonts w:ascii="Tahoma" w:hAnsi="Tahoma" w:cs="Tahoma"/>
          <w:b/>
          <w:sz w:val="22"/>
          <w:szCs w:val="22"/>
        </w:rPr>
        <w:t>lo</w:t>
      </w:r>
      <w:r w:rsidR="0051672C" w:rsidRPr="0051672C">
        <w:rPr>
          <w:rFonts w:ascii="Tahoma" w:hAnsi="Tahoma" w:cs="Tahoma"/>
          <w:b/>
          <w:sz w:val="22"/>
          <w:szCs w:val="22"/>
        </w:rPr>
        <w:t xml:space="preserve"> právo na náhradu mzdy od zaměstnavatele</w:t>
      </w:r>
      <w:r w:rsidR="0051672C">
        <w:rPr>
          <w:rFonts w:ascii="Tahoma" w:hAnsi="Tahoma" w:cs="Tahoma"/>
          <w:sz w:val="22"/>
          <w:szCs w:val="22"/>
        </w:rPr>
        <w:t>.</w:t>
      </w:r>
    </w:p>
    <w:p w14:paraId="522D0574" w14:textId="77777777" w:rsidR="00C17AC0" w:rsidRDefault="00C17AC0" w:rsidP="00C17AC0">
      <w:pPr>
        <w:contextualSpacing/>
        <w:jc w:val="both"/>
        <w:rPr>
          <w:rFonts w:ascii="Tahoma" w:hAnsi="Tahoma" w:cs="Tahoma"/>
          <w:sz w:val="22"/>
          <w:szCs w:val="22"/>
        </w:rPr>
      </w:pPr>
    </w:p>
    <w:p w14:paraId="2437111A" w14:textId="77777777" w:rsidR="00C17AC0" w:rsidRDefault="00C17AC0" w:rsidP="00C17AC0">
      <w:pPr>
        <w:contextualSpacing/>
        <w:jc w:val="both"/>
        <w:rPr>
          <w:rFonts w:ascii="Tahoma" w:hAnsi="Tahoma" w:cs="Tahoma"/>
          <w:sz w:val="22"/>
          <w:szCs w:val="22"/>
        </w:rPr>
      </w:pPr>
    </w:p>
    <w:p w14:paraId="6F97E3BD" w14:textId="77777777" w:rsidR="00C17AC0" w:rsidRPr="0051672C" w:rsidRDefault="00B91E30" w:rsidP="00C17AC0">
      <w:pPr>
        <w:shd w:val="clear" w:color="auto" w:fill="D9D9D9"/>
        <w:jc w:val="center"/>
        <w:rPr>
          <w:rFonts w:ascii="Tahoma" w:hAnsi="Tahoma" w:cs="Tahoma"/>
          <w:b/>
          <w:sz w:val="22"/>
          <w:szCs w:val="28"/>
        </w:rPr>
      </w:pPr>
      <w:r w:rsidRPr="0051672C">
        <w:rPr>
          <w:rFonts w:ascii="Tahoma" w:hAnsi="Tahoma" w:cs="Tahoma"/>
          <w:b/>
          <w:sz w:val="22"/>
          <w:szCs w:val="28"/>
        </w:rPr>
        <w:t>4</w:t>
      </w:r>
      <w:r w:rsidR="003643B4">
        <w:rPr>
          <w:rFonts w:ascii="Tahoma" w:hAnsi="Tahoma" w:cs="Tahoma"/>
          <w:b/>
          <w:sz w:val="22"/>
          <w:szCs w:val="28"/>
        </w:rPr>
        <w:t>0</w:t>
      </w:r>
      <w:r w:rsidR="00C17AC0" w:rsidRPr="0051672C">
        <w:rPr>
          <w:rFonts w:ascii="Tahoma" w:hAnsi="Tahoma" w:cs="Tahoma"/>
          <w:b/>
          <w:sz w:val="22"/>
          <w:szCs w:val="28"/>
        </w:rPr>
        <w:t>. OBSAH KOLEKTIVNÍ DOHODY VYŠŠÍHO STUPNĚ</w:t>
      </w:r>
    </w:p>
    <w:p w14:paraId="3108CCF0" w14:textId="77777777" w:rsidR="00C17AC0" w:rsidRPr="0051672C" w:rsidRDefault="00C17AC0" w:rsidP="00C17AC0">
      <w:pPr>
        <w:jc w:val="both"/>
        <w:rPr>
          <w:rFonts w:ascii="Tahoma" w:hAnsi="Tahoma" w:cs="Tahoma"/>
          <w:sz w:val="28"/>
          <w:szCs w:val="28"/>
        </w:rPr>
      </w:pPr>
    </w:p>
    <w:p w14:paraId="39AACFA8" w14:textId="77777777" w:rsidR="00D66DB1" w:rsidRDefault="0051672C" w:rsidP="00431376">
      <w:pPr>
        <w:numPr>
          <w:ilvl w:val="0"/>
          <w:numId w:val="1"/>
        </w:numPr>
        <w:tabs>
          <w:tab w:val="clear" w:pos="720"/>
          <w:tab w:val="num" w:pos="426"/>
        </w:tabs>
        <w:ind w:left="426" w:hanging="426"/>
        <w:contextualSpacing/>
        <w:jc w:val="both"/>
        <w:rPr>
          <w:rFonts w:ascii="Tahoma" w:hAnsi="Tahoma" w:cs="Tahoma"/>
          <w:sz w:val="22"/>
          <w:szCs w:val="22"/>
        </w:rPr>
      </w:pPr>
      <w:r>
        <w:rPr>
          <w:rFonts w:ascii="Tahoma" w:hAnsi="Tahoma" w:cs="Tahoma"/>
          <w:sz w:val="22"/>
          <w:szCs w:val="22"/>
        </w:rPr>
        <w:t xml:space="preserve">Dle ustanovení § 143 odst. 1 zákona č. </w:t>
      </w:r>
      <w:r w:rsidR="00D66DB1">
        <w:rPr>
          <w:rFonts w:ascii="Tahoma" w:hAnsi="Tahoma" w:cs="Tahoma"/>
          <w:sz w:val="22"/>
          <w:szCs w:val="22"/>
        </w:rPr>
        <w:t>234/2014 Sb., o státní službě, ve znění pozdějších předpisů, je možné k</w:t>
      </w:r>
      <w:r w:rsidR="00D66DB1" w:rsidRPr="00D66DB1">
        <w:rPr>
          <w:rFonts w:ascii="Tahoma" w:hAnsi="Tahoma" w:cs="Tahoma"/>
          <w:sz w:val="22"/>
          <w:szCs w:val="22"/>
        </w:rPr>
        <w:t xml:space="preserve">e zlepšení podmínek výkonu služby, zejména zdravotních, sociálních nebo kulturních, </w:t>
      </w:r>
      <w:r w:rsidR="00D66DB1" w:rsidRPr="00D66DB1">
        <w:rPr>
          <w:rFonts w:ascii="Tahoma" w:hAnsi="Tahoma" w:cs="Tahoma"/>
          <w:b/>
          <w:sz w:val="22"/>
          <w:szCs w:val="22"/>
        </w:rPr>
        <w:t>upravit v kolektivní dohodě práva státních zaměstnanců, jakož i</w:t>
      </w:r>
      <w:r w:rsidR="00D66DB1">
        <w:rPr>
          <w:rFonts w:ascii="Tahoma" w:hAnsi="Tahoma" w:cs="Tahoma"/>
          <w:b/>
          <w:sz w:val="22"/>
          <w:szCs w:val="22"/>
        </w:rPr>
        <w:t> </w:t>
      </w:r>
      <w:r w:rsidR="00D66DB1" w:rsidRPr="00D66DB1">
        <w:rPr>
          <w:rFonts w:ascii="Tahoma" w:hAnsi="Tahoma" w:cs="Tahoma"/>
          <w:b/>
          <w:sz w:val="22"/>
          <w:szCs w:val="22"/>
        </w:rPr>
        <w:t>práva a povinnosti stran této dohody</w:t>
      </w:r>
      <w:r w:rsidR="00D66DB1" w:rsidRPr="00D66DB1">
        <w:rPr>
          <w:rFonts w:ascii="Tahoma" w:hAnsi="Tahoma" w:cs="Tahoma"/>
          <w:sz w:val="22"/>
          <w:szCs w:val="22"/>
        </w:rPr>
        <w:t>.</w:t>
      </w:r>
      <w:r w:rsidR="00D66DB1">
        <w:rPr>
          <w:rFonts w:ascii="Tahoma" w:hAnsi="Tahoma" w:cs="Tahoma"/>
          <w:sz w:val="22"/>
          <w:szCs w:val="22"/>
        </w:rPr>
        <w:t xml:space="preserve"> Takovou dohodou může být i kolektivní dohoda vyššího stupně, uzavřená m</w:t>
      </w:r>
      <w:r w:rsidR="00D66DB1" w:rsidRPr="00D66DB1">
        <w:rPr>
          <w:rFonts w:ascii="Tahoma" w:hAnsi="Tahoma" w:cs="Tahoma"/>
          <w:sz w:val="22"/>
          <w:szCs w:val="22"/>
        </w:rPr>
        <w:t>ezi vládou a odborovou organizací nebo odborovými organizacemi</w:t>
      </w:r>
      <w:r w:rsidR="00D66DB1">
        <w:rPr>
          <w:rFonts w:ascii="Tahoma" w:hAnsi="Tahoma" w:cs="Tahoma"/>
          <w:sz w:val="22"/>
          <w:szCs w:val="22"/>
        </w:rPr>
        <w:t>.</w:t>
      </w:r>
    </w:p>
    <w:p w14:paraId="68ED29E9" w14:textId="77777777" w:rsidR="00D66DB1" w:rsidRPr="00D66DB1" w:rsidRDefault="00D66DB1" w:rsidP="00431376">
      <w:pPr>
        <w:tabs>
          <w:tab w:val="num" w:pos="426"/>
        </w:tabs>
        <w:ind w:left="426" w:hanging="426"/>
        <w:contextualSpacing/>
        <w:jc w:val="both"/>
        <w:rPr>
          <w:rFonts w:ascii="Tahoma" w:hAnsi="Tahoma" w:cs="Tahoma"/>
          <w:sz w:val="16"/>
          <w:szCs w:val="16"/>
        </w:rPr>
      </w:pPr>
    </w:p>
    <w:p w14:paraId="6D6DAD3A" w14:textId="77777777" w:rsidR="00D66DB1" w:rsidRPr="00D66DB1" w:rsidRDefault="00D66DB1" w:rsidP="00431376">
      <w:pPr>
        <w:numPr>
          <w:ilvl w:val="0"/>
          <w:numId w:val="1"/>
        </w:numPr>
        <w:tabs>
          <w:tab w:val="clear" w:pos="720"/>
          <w:tab w:val="num" w:pos="426"/>
        </w:tabs>
        <w:ind w:left="426" w:hanging="426"/>
        <w:contextualSpacing/>
        <w:jc w:val="both"/>
        <w:rPr>
          <w:rFonts w:ascii="Tahoma" w:hAnsi="Tahoma" w:cs="Tahoma"/>
          <w:sz w:val="22"/>
          <w:szCs w:val="22"/>
        </w:rPr>
      </w:pPr>
      <w:r>
        <w:rPr>
          <w:rFonts w:ascii="Tahoma" w:hAnsi="Tahoma" w:cs="Tahoma"/>
          <w:sz w:val="22"/>
          <w:szCs w:val="22"/>
        </w:rPr>
        <w:t xml:space="preserve">V současné době platí kolektivní dohoda vyššího stupně uzavřená mezi vládou a příslušnými odborovými organizacemi dne 22. 12. 2015 (sjednána byla na rok 2016, ale v souladu s článkem 16 odst. 7 této dohody byla její </w:t>
      </w:r>
      <w:r w:rsidRPr="00D66DB1">
        <w:rPr>
          <w:rFonts w:ascii="Tahoma" w:hAnsi="Tahoma" w:cs="Tahoma"/>
          <w:b/>
          <w:sz w:val="22"/>
          <w:szCs w:val="22"/>
        </w:rPr>
        <w:t>platnost prodloužena na rok 2017 a pak na rok 2018</w:t>
      </w:r>
      <w:r>
        <w:rPr>
          <w:rFonts w:ascii="Tahoma" w:hAnsi="Tahoma" w:cs="Tahoma"/>
          <w:sz w:val="22"/>
          <w:szCs w:val="22"/>
        </w:rPr>
        <w:t>)</w:t>
      </w:r>
      <w:r w:rsidR="00BB06FC">
        <w:rPr>
          <w:rFonts w:ascii="Tahoma" w:hAnsi="Tahoma" w:cs="Tahoma"/>
          <w:sz w:val="22"/>
          <w:szCs w:val="22"/>
        </w:rPr>
        <w:t>.</w:t>
      </w:r>
      <w:r w:rsidR="00CB7DB9">
        <w:rPr>
          <w:rFonts w:ascii="Tahoma" w:hAnsi="Tahoma" w:cs="Tahoma"/>
          <w:sz w:val="22"/>
          <w:szCs w:val="22"/>
        </w:rPr>
        <w:t xml:space="preserve"> Ta přitom upravuje i případná </w:t>
      </w:r>
      <w:r w:rsidR="00CB7DB9" w:rsidRPr="00CB7DB9">
        <w:rPr>
          <w:rFonts w:ascii="Tahoma" w:hAnsi="Tahoma" w:cs="Tahoma"/>
          <w:b/>
          <w:sz w:val="22"/>
          <w:szCs w:val="22"/>
        </w:rPr>
        <w:t>práva (nároky) jednotlivých státních zaměstnanců</w:t>
      </w:r>
      <w:r w:rsidR="00CB7DB9">
        <w:rPr>
          <w:rFonts w:ascii="Tahoma" w:hAnsi="Tahoma" w:cs="Tahoma"/>
          <w:sz w:val="22"/>
          <w:szCs w:val="22"/>
        </w:rPr>
        <w:t xml:space="preserve"> (např. v článku 10 odst. 2 právo </w:t>
      </w:r>
      <w:r w:rsidR="00A27030">
        <w:rPr>
          <w:rFonts w:ascii="Tahoma" w:hAnsi="Tahoma" w:cs="Tahoma"/>
          <w:sz w:val="22"/>
          <w:szCs w:val="22"/>
        </w:rPr>
        <w:t xml:space="preserve">na </w:t>
      </w:r>
      <w:r w:rsidR="00CB7DB9">
        <w:rPr>
          <w:rFonts w:ascii="Tahoma" w:hAnsi="Tahoma" w:cs="Tahoma"/>
          <w:sz w:val="22"/>
          <w:szCs w:val="22"/>
        </w:rPr>
        <w:t xml:space="preserve">placené služební volno ze zdravotních důvodů </w:t>
      </w:r>
      <w:r w:rsidR="00A27030">
        <w:rPr>
          <w:rFonts w:ascii="Tahoma" w:hAnsi="Tahoma" w:cs="Tahoma"/>
          <w:sz w:val="22"/>
          <w:szCs w:val="22"/>
        </w:rPr>
        <w:t xml:space="preserve">– indispoziční volno </w:t>
      </w:r>
      <w:r w:rsidR="00CB7DB9">
        <w:rPr>
          <w:rFonts w:ascii="Tahoma" w:hAnsi="Tahoma" w:cs="Tahoma"/>
          <w:sz w:val="22"/>
          <w:szCs w:val="22"/>
        </w:rPr>
        <w:t xml:space="preserve">v délce 5 dnů v kalendářním roce nebo v článku 11 odměny k životním a pracovním výročím). V té souvislosti se Kolegium zabývalo tím, </w:t>
      </w:r>
      <w:r w:rsidR="00CB7DB9" w:rsidRPr="00CB7DB9">
        <w:rPr>
          <w:rFonts w:ascii="Tahoma" w:hAnsi="Tahoma" w:cs="Tahoma"/>
          <w:b/>
          <w:sz w:val="22"/>
          <w:szCs w:val="22"/>
        </w:rPr>
        <w:t>z</w:t>
      </w:r>
      <w:r w:rsidR="00CB7DB9">
        <w:rPr>
          <w:rFonts w:ascii="Tahoma" w:hAnsi="Tahoma" w:cs="Tahoma"/>
          <w:b/>
          <w:sz w:val="22"/>
          <w:szCs w:val="22"/>
        </w:rPr>
        <w:t>dali mohou kolektivní doh</w:t>
      </w:r>
      <w:r w:rsidR="00CB7DB9" w:rsidRPr="00CB7DB9">
        <w:rPr>
          <w:rFonts w:ascii="Tahoma" w:hAnsi="Tahoma" w:cs="Tahoma"/>
          <w:b/>
          <w:sz w:val="22"/>
          <w:szCs w:val="22"/>
        </w:rPr>
        <w:t>ody (včetně té vyššího stupně) taková práva zaměstnanců vůbec upravovat</w:t>
      </w:r>
      <w:r w:rsidR="00CB7DB9">
        <w:rPr>
          <w:rFonts w:ascii="Tahoma" w:hAnsi="Tahoma" w:cs="Tahoma"/>
          <w:sz w:val="22"/>
          <w:szCs w:val="22"/>
        </w:rPr>
        <w:t>.</w:t>
      </w:r>
    </w:p>
    <w:p w14:paraId="239B8541" w14:textId="77777777" w:rsidR="00C17AC0" w:rsidRPr="0051672C" w:rsidRDefault="00C17AC0" w:rsidP="00431376">
      <w:pPr>
        <w:pStyle w:val="Odstavecseseznamem"/>
        <w:tabs>
          <w:tab w:val="num" w:pos="426"/>
        </w:tabs>
        <w:ind w:left="426" w:hanging="426"/>
        <w:jc w:val="both"/>
        <w:rPr>
          <w:rFonts w:ascii="Tahoma" w:hAnsi="Tahoma" w:cs="Tahoma"/>
          <w:b/>
          <w:sz w:val="28"/>
          <w:szCs w:val="28"/>
          <w:u w:val="single"/>
        </w:rPr>
      </w:pPr>
    </w:p>
    <w:p w14:paraId="2053D9C5" w14:textId="77777777" w:rsidR="00C17AC0" w:rsidRPr="00CB7DB9" w:rsidRDefault="00C17AC0" w:rsidP="00431376">
      <w:pPr>
        <w:pStyle w:val="Odstavecseseznamem"/>
        <w:tabs>
          <w:tab w:val="num" w:pos="426"/>
        </w:tabs>
        <w:ind w:left="426" w:hanging="426"/>
        <w:jc w:val="both"/>
        <w:rPr>
          <w:rFonts w:ascii="Tahoma" w:hAnsi="Tahoma" w:cs="Tahoma"/>
          <w:b/>
          <w:sz w:val="22"/>
          <w:szCs w:val="22"/>
        </w:rPr>
      </w:pPr>
      <w:r w:rsidRPr="00CB7DB9">
        <w:rPr>
          <w:rFonts w:ascii="Tahoma" w:hAnsi="Tahoma" w:cs="Tahoma"/>
          <w:b/>
          <w:sz w:val="22"/>
          <w:szCs w:val="22"/>
          <w:u w:val="single"/>
        </w:rPr>
        <w:t>Stanovisko</w:t>
      </w:r>
    </w:p>
    <w:p w14:paraId="4BD61529" w14:textId="77777777" w:rsidR="00C17AC0" w:rsidRPr="00CB7DB9" w:rsidRDefault="00C17AC0" w:rsidP="00431376">
      <w:pPr>
        <w:pStyle w:val="Odstavecseseznamem"/>
        <w:tabs>
          <w:tab w:val="num" w:pos="426"/>
        </w:tabs>
        <w:ind w:left="426" w:hanging="426"/>
        <w:jc w:val="both"/>
        <w:rPr>
          <w:rFonts w:ascii="Tahoma" w:hAnsi="Tahoma" w:cs="Tahoma"/>
          <w:b/>
          <w:sz w:val="22"/>
          <w:szCs w:val="22"/>
        </w:rPr>
      </w:pPr>
    </w:p>
    <w:p w14:paraId="6EF6A161" w14:textId="77777777" w:rsidR="00A27030" w:rsidRDefault="00A27030" w:rsidP="00431376">
      <w:pPr>
        <w:numPr>
          <w:ilvl w:val="0"/>
          <w:numId w:val="24"/>
        </w:numPr>
        <w:tabs>
          <w:tab w:val="num" w:pos="426"/>
        </w:tabs>
        <w:ind w:left="426" w:hanging="426"/>
        <w:contextualSpacing/>
        <w:jc w:val="both"/>
        <w:rPr>
          <w:rFonts w:ascii="Tahoma" w:hAnsi="Tahoma" w:cs="Tahoma"/>
          <w:sz w:val="22"/>
          <w:szCs w:val="22"/>
        </w:rPr>
      </w:pPr>
      <w:r w:rsidRPr="00A27030">
        <w:rPr>
          <w:rFonts w:ascii="Tahoma" w:hAnsi="Tahoma" w:cs="Tahoma"/>
          <w:sz w:val="22"/>
          <w:szCs w:val="22"/>
        </w:rPr>
        <w:t xml:space="preserve">Práva zaměstnanců jsou kolektivní (hromadná) a individuální (nároky jako vymahatelná práva jednotlivců). </w:t>
      </w:r>
      <w:r>
        <w:rPr>
          <w:rFonts w:ascii="Tahoma" w:hAnsi="Tahoma" w:cs="Tahoma"/>
          <w:sz w:val="22"/>
          <w:szCs w:val="22"/>
        </w:rPr>
        <w:t>Dle názoru Kolegia</w:t>
      </w:r>
      <w:r w:rsidRPr="00A27030">
        <w:rPr>
          <w:rFonts w:ascii="Tahoma" w:hAnsi="Tahoma" w:cs="Tahoma"/>
          <w:sz w:val="22"/>
          <w:szCs w:val="22"/>
        </w:rPr>
        <w:t xml:space="preserve"> ustanovení § 143 odst. 1 zákona o státní službě </w:t>
      </w:r>
      <w:r w:rsidRPr="00A27030">
        <w:rPr>
          <w:rFonts w:ascii="Tahoma" w:hAnsi="Tahoma" w:cs="Tahoma"/>
          <w:b/>
          <w:sz w:val="22"/>
          <w:szCs w:val="22"/>
        </w:rPr>
        <w:t>umožňuje zakládat hromadná práva zaměstnanců, například v úpravě pracovního prostředí a bezpečnosti a ochraně zdraví zaměstnanců ve službě, nikoliv však individuální nároky</w:t>
      </w:r>
      <w:r w:rsidRPr="00A27030">
        <w:rPr>
          <w:rFonts w:ascii="Tahoma" w:hAnsi="Tahoma" w:cs="Tahoma"/>
          <w:sz w:val="22"/>
          <w:szCs w:val="22"/>
        </w:rPr>
        <w:t>. Kolektivní dohoda může jen upravovat bližší podmínky, za nichž jsou individuální práva, založená právním předpisem, uspokojována</w:t>
      </w:r>
      <w:r>
        <w:rPr>
          <w:rFonts w:ascii="Tahoma" w:hAnsi="Tahoma" w:cs="Tahoma"/>
          <w:sz w:val="22"/>
          <w:szCs w:val="22"/>
        </w:rPr>
        <w:t xml:space="preserve"> (takovým příkladem je třeba článek 6 odst. 2 kolektivní dohody vyššího stupně o</w:t>
      </w:r>
      <w:r w:rsidR="00431376">
        <w:rPr>
          <w:rFonts w:ascii="Tahoma" w:hAnsi="Tahoma" w:cs="Tahoma"/>
          <w:sz w:val="22"/>
          <w:szCs w:val="22"/>
        </w:rPr>
        <w:t> </w:t>
      </w:r>
      <w:r>
        <w:rPr>
          <w:rFonts w:ascii="Tahoma" w:hAnsi="Tahoma" w:cs="Tahoma"/>
          <w:sz w:val="22"/>
          <w:szCs w:val="22"/>
        </w:rPr>
        <w:t>možnost převést část dovolené v rozsahu nejvýše 2 týdnů do dalšího kalendářního roku, pokud o to státní zaměstnanec požádá z vážných důvodů)</w:t>
      </w:r>
      <w:r w:rsidRPr="00A27030">
        <w:rPr>
          <w:rFonts w:ascii="Tahoma" w:hAnsi="Tahoma" w:cs="Tahoma"/>
          <w:sz w:val="22"/>
          <w:szCs w:val="22"/>
        </w:rPr>
        <w:t>.</w:t>
      </w:r>
    </w:p>
    <w:p w14:paraId="0699FE21" w14:textId="77777777" w:rsidR="00A27030" w:rsidRPr="00A27030" w:rsidRDefault="00A27030" w:rsidP="00431376">
      <w:pPr>
        <w:tabs>
          <w:tab w:val="num" w:pos="426"/>
        </w:tabs>
        <w:ind w:left="426" w:hanging="426"/>
        <w:contextualSpacing/>
        <w:jc w:val="both"/>
        <w:rPr>
          <w:rFonts w:ascii="Tahoma" w:hAnsi="Tahoma" w:cs="Tahoma"/>
          <w:sz w:val="16"/>
          <w:szCs w:val="16"/>
        </w:rPr>
      </w:pPr>
    </w:p>
    <w:p w14:paraId="5CB6DD14" w14:textId="77777777" w:rsidR="00CD31B9" w:rsidRDefault="00A27030" w:rsidP="00431376">
      <w:pPr>
        <w:numPr>
          <w:ilvl w:val="0"/>
          <w:numId w:val="24"/>
        </w:numPr>
        <w:tabs>
          <w:tab w:val="num" w:pos="426"/>
        </w:tabs>
        <w:ind w:left="426" w:hanging="426"/>
        <w:contextualSpacing/>
        <w:jc w:val="both"/>
        <w:rPr>
          <w:rFonts w:ascii="Tahoma" w:hAnsi="Tahoma" w:cs="Tahoma"/>
          <w:sz w:val="22"/>
          <w:szCs w:val="22"/>
        </w:rPr>
      </w:pPr>
      <w:r w:rsidRPr="00A27030">
        <w:rPr>
          <w:rFonts w:ascii="Tahoma" w:hAnsi="Tahoma" w:cs="Tahoma"/>
          <w:sz w:val="22"/>
          <w:szCs w:val="22"/>
        </w:rPr>
        <w:t xml:space="preserve">Stanovení individuálních práv zaměstnanců </w:t>
      </w:r>
      <w:r>
        <w:rPr>
          <w:rFonts w:ascii="Tahoma" w:hAnsi="Tahoma" w:cs="Tahoma"/>
          <w:sz w:val="22"/>
          <w:szCs w:val="22"/>
        </w:rPr>
        <w:t xml:space="preserve">výhodněji oproti zákonu </w:t>
      </w:r>
      <w:r w:rsidRPr="00A27030">
        <w:rPr>
          <w:rFonts w:ascii="Tahoma" w:hAnsi="Tahoma" w:cs="Tahoma"/>
          <w:b/>
          <w:sz w:val="22"/>
          <w:szCs w:val="22"/>
        </w:rPr>
        <w:t>je odchýlením se od zákona, které je ale ve veřejném právu zapovězeno</w:t>
      </w:r>
      <w:r>
        <w:rPr>
          <w:rFonts w:ascii="Tahoma" w:hAnsi="Tahoma" w:cs="Tahoma"/>
          <w:sz w:val="22"/>
          <w:szCs w:val="22"/>
        </w:rPr>
        <w:t xml:space="preserve">. Proto je postup smluvních stran kolektivní dohody </w:t>
      </w:r>
      <w:r w:rsidR="00CD31B9">
        <w:rPr>
          <w:rFonts w:ascii="Tahoma" w:hAnsi="Tahoma" w:cs="Tahoma"/>
          <w:sz w:val="22"/>
          <w:szCs w:val="22"/>
        </w:rPr>
        <w:t xml:space="preserve">zarážející a Kolegium s ním nemůže souhlasit. </w:t>
      </w:r>
    </w:p>
    <w:p w14:paraId="6E4C1EBB" w14:textId="77777777" w:rsidR="00CD31B9" w:rsidRPr="00CD31B9" w:rsidRDefault="00CD31B9" w:rsidP="00431376">
      <w:pPr>
        <w:pStyle w:val="Odstavecseseznamem"/>
        <w:tabs>
          <w:tab w:val="num" w:pos="426"/>
        </w:tabs>
        <w:ind w:left="426" w:hanging="426"/>
        <w:rPr>
          <w:rFonts w:ascii="Tahoma" w:hAnsi="Tahoma" w:cs="Tahoma"/>
          <w:sz w:val="16"/>
          <w:szCs w:val="16"/>
        </w:rPr>
      </w:pPr>
    </w:p>
    <w:p w14:paraId="7943DD4C" w14:textId="77777777" w:rsidR="00D43E79" w:rsidRPr="00D43E79" w:rsidRDefault="00CD31B9" w:rsidP="00431376">
      <w:pPr>
        <w:numPr>
          <w:ilvl w:val="0"/>
          <w:numId w:val="24"/>
        </w:numPr>
        <w:tabs>
          <w:tab w:val="num" w:pos="426"/>
        </w:tabs>
        <w:ind w:left="426" w:hanging="426"/>
        <w:contextualSpacing/>
        <w:jc w:val="both"/>
        <w:rPr>
          <w:rFonts w:ascii="Tahoma" w:hAnsi="Tahoma" w:cs="Tahoma"/>
          <w:sz w:val="22"/>
          <w:szCs w:val="22"/>
        </w:rPr>
      </w:pPr>
      <w:r w:rsidRPr="00CD31B9">
        <w:rPr>
          <w:rFonts w:ascii="Tahoma" w:hAnsi="Tahoma" w:cs="Tahoma"/>
          <w:b/>
          <w:sz w:val="22"/>
          <w:szCs w:val="22"/>
        </w:rPr>
        <w:t>Nejistotu ohledně výše uvedené postupu</w:t>
      </w:r>
      <w:r>
        <w:rPr>
          <w:rFonts w:ascii="Tahoma" w:hAnsi="Tahoma" w:cs="Tahoma"/>
          <w:sz w:val="22"/>
          <w:szCs w:val="22"/>
        </w:rPr>
        <w:t xml:space="preserve"> lze ostatně vysledovat ze závěru č. 4 </w:t>
      </w:r>
      <w:r w:rsidRPr="00CD31B9">
        <w:rPr>
          <w:rFonts w:ascii="Tahoma" w:eastAsia="Calibri" w:hAnsi="Tahoma" w:cs="Tahoma"/>
          <w:bCs/>
          <w:sz w:val="22"/>
          <w:szCs w:val="22"/>
        </w:rPr>
        <w:t>ze zasedání poradního sboru náměstka ministra vnitra pro státní službu k</w:t>
      </w:r>
      <w:r>
        <w:rPr>
          <w:rFonts w:ascii="Tahoma" w:eastAsia="Calibri" w:hAnsi="Tahoma" w:cs="Tahoma"/>
          <w:bCs/>
          <w:sz w:val="22"/>
          <w:szCs w:val="22"/>
        </w:rPr>
        <w:t> </w:t>
      </w:r>
      <w:r w:rsidRPr="00CD31B9">
        <w:rPr>
          <w:rFonts w:ascii="Tahoma" w:eastAsia="Calibri" w:hAnsi="Tahoma" w:cs="Tahoma"/>
          <w:bCs/>
          <w:sz w:val="22"/>
          <w:szCs w:val="22"/>
        </w:rPr>
        <w:t>zákonu</w:t>
      </w:r>
      <w:r>
        <w:rPr>
          <w:rFonts w:ascii="Tahoma" w:hAnsi="Tahoma" w:cs="Tahoma"/>
          <w:sz w:val="22"/>
          <w:szCs w:val="22"/>
        </w:rPr>
        <w:t xml:space="preserve"> </w:t>
      </w:r>
      <w:r w:rsidRPr="00CD31B9">
        <w:rPr>
          <w:rFonts w:ascii="Tahoma" w:eastAsia="Calibri" w:hAnsi="Tahoma" w:cs="Tahoma"/>
          <w:bCs/>
          <w:sz w:val="22"/>
          <w:szCs w:val="22"/>
        </w:rPr>
        <w:t xml:space="preserve">o státní službě ze dne 3. </w:t>
      </w:r>
      <w:r>
        <w:rPr>
          <w:rFonts w:ascii="Tahoma" w:eastAsia="Calibri" w:hAnsi="Tahoma" w:cs="Tahoma"/>
          <w:bCs/>
          <w:sz w:val="22"/>
          <w:szCs w:val="22"/>
        </w:rPr>
        <w:t>6.</w:t>
      </w:r>
      <w:r w:rsidRPr="00CD31B9">
        <w:rPr>
          <w:rFonts w:ascii="Tahoma" w:eastAsia="Calibri" w:hAnsi="Tahoma" w:cs="Tahoma"/>
          <w:bCs/>
          <w:sz w:val="22"/>
          <w:szCs w:val="22"/>
        </w:rPr>
        <w:t xml:space="preserve"> 2016</w:t>
      </w:r>
      <w:r>
        <w:rPr>
          <w:rFonts w:ascii="Tahoma" w:eastAsia="Calibri" w:hAnsi="Tahoma" w:cs="Tahoma"/>
          <w:bCs/>
          <w:sz w:val="22"/>
          <w:szCs w:val="22"/>
        </w:rPr>
        <w:t xml:space="preserve">. V něm se poradní sbor </w:t>
      </w:r>
      <w:r w:rsidRPr="00CD31B9">
        <w:rPr>
          <w:rFonts w:ascii="Tahoma" w:eastAsia="Calibri" w:hAnsi="Tahoma" w:cs="Tahoma"/>
          <w:b/>
          <w:bCs/>
          <w:sz w:val="22"/>
          <w:szCs w:val="22"/>
        </w:rPr>
        <w:t xml:space="preserve">vyjádřil k možnosti, aby podnikové kolektivní dohody stanovily vyšší práva (nároky) jednotlivých zaměstnanců, </w:t>
      </w:r>
      <w:r w:rsidRPr="00CD31B9">
        <w:rPr>
          <w:rFonts w:ascii="Tahoma" w:eastAsia="Calibri" w:hAnsi="Tahoma" w:cs="Tahoma"/>
          <w:b/>
          <w:bCs/>
          <w:sz w:val="22"/>
          <w:szCs w:val="22"/>
        </w:rPr>
        <w:lastRenderedPageBreak/>
        <w:t>než tak učinila kolektivní dohoda vyššího stupně</w:t>
      </w:r>
      <w:r>
        <w:rPr>
          <w:rFonts w:ascii="Tahoma" w:eastAsia="Calibri" w:hAnsi="Tahoma" w:cs="Tahoma"/>
          <w:bCs/>
          <w:sz w:val="22"/>
          <w:szCs w:val="22"/>
        </w:rPr>
        <w:t xml:space="preserve"> třeba právě v oblasti indispozičního volna. Poukázal na rozdílné právní názory </w:t>
      </w:r>
      <w:r w:rsidR="00D43E79">
        <w:rPr>
          <w:rFonts w:ascii="Tahoma" w:eastAsia="Calibri" w:hAnsi="Tahoma" w:cs="Tahoma"/>
          <w:bCs/>
          <w:sz w:val="22"/>
          <w:szCs w:val="22"/>
        </w:rPr>
        <w:t>co do přípustnosti u</w:t>
      </w:r>
      <w:r>
        <w:rPr>
          <w:rFonts w:ascii="Tahoma" w:eastAsia="Calibri" w:hAnsi="Tahoma" w:cs="Tahoma"/>
          <w:bCs/>
          <w:sz w:val="22"/>
          <w:szCs w:val="22"/>
        </w:rPr>
        <w:t>prav</w:t>
      </w:r>
      <w:r w:rsidR="00D43E79">
        <w:rPr>
          <w:rFonts w:ascii="Tahoma" w:eastAsia="Calibri" w:hAnsi="Tahoma" w:cs="Tahoma"/>
          <w:bCs/>
          <w:sz w:val="22"/>
          <w:szCs w:val="22"/>
        </w:rPr>
        <w:t xml:space="preserve">it </w:t>
      </w:r>
      <w:r>
        <w:rPr>
          <w:rFonts w:ascii="Tahoma" w:eastAsia="Calibri" w:hAnsi="Tahoma" w:cs="Tahoma"/>
          <w:bCs/>
          <w:sz w:val="22"/>
          <w:szCs w:val="22"/>
        </w:rPr>
        <w:t>v kolektivní dohod</w:t>
      </w:r>
      <w:r w:rsidR="00D43E79">
        <w:rPr>
          <w:rFonts w:ascii="Tahoma" w:eastAsia="Calibri" w:hAnsi="Tahoma" w:cs="Tahoma"/>
          <w:bCs/>
          <w:sz w:val="22"/>
          <w:szCs w:val="22"/>
        </w:rPr>
        <w:t>ě</w:t>
      </w:r>
      <w:r>
        <w:rPr>
          <w:rFonts w:ascii="Tahoma" w:eastAsia="Calibri" w:hAnsi="Tahoma" w:cs="Tahoma"/>
          <w:bCs/>
          <w:sz w:val="22"/>
          <w:szCs w:val="22"/>
        </w:rPr>
        <w:t xml:space="preserve"> práva (nár</w:t>
      </w:r>
      <w:r w:rsidR="00D43E79">
        <w:rPr>
          <w:rFonts w:ascii="Tahoma" w:eastAsia="Calibri" w:hAnsi="Tahoma" w:cs="Tahoma"/>
          <w:bCs/>
          <w:sz w:val="22"/>
          <w:szCs w:val="22"/>
        </w:rPr>
        <w:t xml:space="preserve">oky) jednotlivých zaměstnanců a respektoval faktický stav obsahu kolektivní dohody vyššího stupně s odůvodněním, že </w:t>
      </w:r>
      <w:r w:rsidR="00D43E79" w:rsidRPr="00D43E79">
        <w:rPr>
          <w:rFonts w:ascii="Tahoma" w:eastAsia="Calibri" w:hAnsi="Tahoma" w:cs="Tahoma"/>
          <w:b/>
          <w:bCs/>
          <w:sz w:val="22"/>
          <w:szCs w:val="22"/>
        </w:rPr>
        <w:t xml:space="preserve">smluvní stranou této dohody je vláda, které by byla tak jako tak </w:t>
      </w:r>
      <w:r w:rsidR="00D43E79" w:rsidRPr="00D43E79">
        <w:rPr>
          <w:rFonts w:ascii="Tahoma" w:eastAsia="Calibri" w:hAnsi="Tahoma" w:cs="Tahoma"/>
          <w:b/>
          <w:sz w:val="22"/>
          <w:szCs w:val="22"/>
        </w:rPr>
        <w:t>oprávněna</w:t>
      </w:r>
      <w:r w:rsidR="00D43E79" w:rsidRPr="00D43E79">
        <w:rPr>
          <w:rFonts w:ascii="Tahoma" w:hAnsi="Tahoma" w:cs="Tahoma"/>
          <w:b/>
          <w:sz w:val="22"/>
          <w:szCs w:val="22"/>
        </w:rPr>
        <w:t xml:space="preserve"> </w:t>
      </w:r>
      <w:r w:rsidR="00D43E79" w:rsidRPr="00D43E79">
        <w:rPr>
          <w:rFonts w:ascii="Tahoma" w:eastAsia="Calibri" w:hAnsi="Tahoma" w:cs="Tahoma"/>
          <w:b/>
          <w:sz w:val="22"/>
          <w:szCs w:val="22"/>
        </w:rPr>
        <w:t>k provedení zákona a</w:t>
      </w:r>
      <w:r w:rsidR="00D43E79">
        <w:rPr>
          <w:rFonts w:ascii="Tahoma" w:eastAsia="Calibri" w:hAnsi="Tahoma" w:cs="Tahoma"/>
          <w:b/>
          <w:sz w:val="22"/>
          <w:szCs w:val="22"/>
        </w:rPr>
        <w:t> </w:t>
      </w:r>
      <w:r w:rsidR="00D43E79" w:rsidRPr="00D43E79">
        <w:rPr>
          <w:rFonts w:ascii="Tahoma" w:eastAsia="Calibri" w:hAnsi="Tahoma" w:cs="Tahoma"/>
          <w:b/>
          <w:sz w:val="22"/>
          <w:szCs w:val="22"/>
        </w:rPr>
        <w:t>v</w:t>
      </w:r>
      <w:r w:rsidR="00D43E79">
        <w:rPr>
          <w:rFonts w:ascii="Tahoma" w:eastAsia="Calibri" w:hAnsi="Tahoma" w:cs="Tahoma"/>
          <w:b/>
          <w:sz w:val="22"/>
          <w:szCs w:val="22"/>
        </w:rPr>
        <w:t> </w:t>
      </w:r>
      <w:r w:rsidR="00D43E79" w:rsidRPr="00D43E79">
        <w:rPr>
          <w:rFonts w:ascii="Tahoma" w:eastAsia="Calibri" w:hAnsi="Tahoma" w:cs="Tahoma"/>
          <w:b/>
          <w:sz w:val="22"/>
          <w:szCs w:val="22"/>
        </w:rPr>
        <w:t>jeho mezích vydat nařízení vlády a upravit platové a jiné nároky</w:t>
      </w:r>
      <w:r w:rsidR="00D43E79" w:rsidRPr="00D43E79">
        <w:rPr>
          <w:rFonts w:ascii="Tahoma" w:hAnsi="Tahoma" w:cs="Tahoma"/>
          <w:b/>
          <w:sz w:val="22"/>
          <w:szCs w:val="22"/>
        </w:rPr>
        <w:t xml:space="preserve"> </w:t>
      </w:r>
      <w:r w:rsidR="00D43E79" w:rsidRPr="00D43E79">
        <w:rPr>
          <w:rFonts w:ascii="Tahoma" w:eastAsia="Calibri" w:hAnsi="Tahoma" w:cs="Tahoma"/>
          <w:b/>
          <w:sz w:val="22"/>
          <w:szCs w:val="22"/>
        </w:rPr>
        <w:t>státních zaměstnanců</w:t>
      </w:r>
      <w:r w:rsidR="00D43E79" w:rsidRPr="00D43E79">
        <w:rPr>
          <w:rFonts w:ascii="Tahoma" w:eastAsia="Calibri" w:hAnsi="Tahoma" w:cs="Tahoma"/>
          <w:sz w:val="22"/>
          <w:szCs w:val="22"/>
        </w:rPr>
        <w:t xml:space="preserve"> ze služebního poměru prováděcím právním předpisem</w:t>
      </w:r>
      <w:r w:rsidR="00D43E79">
        <w:rPr>
          <w:rFonts w:ascii="Tahoma" w:eastAsia="Calibri" w:hAnsi="Tahoma" w:cs="Tahoma"/>
          <w:sz w:val="22"/>
          <w:szCs w:val="22"/>
        </w:rPr>
        <w:t xml:space="preserve">. </w:t>
      </w:r>
    </w:p>
    <w:p w14:paraId="3B8DA612" w14:textId="77777777" w:rsidR="00D43E79" w:rsidRPr="00D43E79" w:rsidRDefault="00D43E79" w:rsidP="00431376">
      <w:pPr>
        <w:pStyle w:val="Odstavecseseznamem"/>
        <w:tabs>
          <w:tab w:val="num" w:pos="426"/>
        </w:tabs>
        <w:ind w:left="426" w:hanging="426"/>
        <w:rPr>
          <w:rFonts w:ascii="Tahoma" w:eastAsia="Calibri" w:hAnsi="Tahoma" w:cs="Tahoma"/>
          <w:sz w:val="16"/>
          <w:szCs w:val="16"/>
        </w:rPr>
      </w:pPr>
    </w:p>
    <w:p w14:paraId="4428C4F3" w14:textId="77777777" w:rsidR="00CD31B9" w:rsidRDefault="00D43E79" w:rsidP="00431376">
      <w:pPr>
        <w:numPr>
          <w:ilvl w:val="0"/>
          <w:numId w:val="24"/>
        </w:numPr>
        <w:tabs>
          <w:tab w:val="num" w:pos="426"/>
        </w:tabs>
        <w:autoSpaceDE w:val="0"/>
        <w:autoSpaceDN w:val="0"/>
        <w:adjustRightInd w:val="0"/>
        <w:ind w:left="426" w:hanging="426"/>
        <w:contextualSpacing/>
        <w:jc w:val="both"/>
        <w:rPr>
          <w:rFonts w:ascii="Tahoma" w:eastAsia="Calibri" w:hAnsi="Tahoma" w:cs="Tahoma"/>
          <w:sz w:val="22"/>
          <w:szCs w:val="22"/>
        </w:rPr>
      </w:pPr>
      <w:r w:rsidRPr="00D43E79">
        <w:rPr>
          <w:rFonts w:ascii="Tahoma" w:eastAsia="Calibri" w:hAnsi="Tahoma" w:cs="Tahoma"/>
          <w:sz w:val="22"/>
          <w:szCs w:val="22"/>
        </w:rPr>
        <w:t>Pokud jde ale o takový postup k podnikových kolektivních dohodách, poradní sbor zdůraznil, že v</w:t>
      </w:r>
      <w:r w:rsidRPr="00D43E79">
        <w:rPr>
          <w:rFonts w:ascii="Tahoma" w:hAnsi="Tahoma" w:cs="Tahoma"/>
          <w:sz w:val="22"/>
          <w:szCs w:val="22"/>
        </w:rPr>
        <w:t> </w:t>
      </w:r>
      <w:r w:rsidR="00CD31B9" w:rsidRPr="00D43E79">
        <w:rPr>
          <w:rFonts w:ascii="Tahoma" w:eastAsia="Calibri" w:hAnsi="Tahoma" w:cs="Tahoma"/>
          <w:sz w:val="22"/>
          <w:szCs w:val="22"/>
        </w:rPr>
        <w:t>návaznosti na stanovisko k nemožnosti odchylné úpravy institutů</w:t>
      </w:r>
      <w:r w:rsidRPr="00D43E79">
        <w:rPr>
          <w:rFonts w:ascii="Tahoma" w:hAnsi="Tahoma" w:cs="Tahoma"/>
          <w:sz w:val="22"/>
          <w:szCs w:val="22"/>
        </w:rPr>
        <w:t xml:space="preserve"> </w:t>
      </w:r>
      <w:r w:rsidR="00CD31B9" w:rsidRPr="00D43E79">
        <w:rPr>
          <w:rFonts w:ascii="Tahoma" w:eastAsia="Calibri" w:hAnsi="Tahoma" w:cs="Tahoma"/>
          <w:sz w:val="22"/>
          <w:szCs w:val="22"/>
        </w:rPr>
        <w:t>zákona o</w:t>
      </w:r>
      <w:r w:rsidRPr="00D43E79">
        <w:rPr>
          <w:rFonts w:ascii="Tahoma" w:eastAsia="Calibri" w:hAnsi="Tahoma" w:cs="Tahoma"/>
          <w:sz w:val="22"/>
          <w:szCs w:val="22"/>
        </w:rPr>
        <w:t> </w:t>
      </w:r>
      <w:r w:rsidR="00CD31B9" w:rsidRPr="00D43E79">
        <w:rPr>
          <w:rFonts w:ascii="Tahoma" w:eastAsia="Calibri" w:hAnsi="Tahoma" w:cs="Tahoma"/>
          <w:sz w:val="22"/>
          <w:szCs w:val="22"/>
        </w:rPr>
        <w:t>státní službě v kolektivních dohodách nebo aspoň v resortních kolektivních</w:t>
      </w:r>
      <w:r w:rsidRPr="00D43E79">
        <w:rPr>
          <w:rFonts w:ascii="Tahoma" w:eastAsia="Calibri" w:hAnsi="Tahoma" w:cs="Tahoma"/>
          <w:sz w:val="22"/>
          <w:szCs w:val="22"/>
        </w:rPr>
        <w:t xml:space="preserve"> </w:t>
      </w:r>
      <w:r w:rsidR="00CD31B9" w:rsidRPr="00D43E79">
        <w:rPr>
          <w:rFonts w:ascii="Tahoma" w:eastAsia="Calibri" w:hAnsi="Tahoma" w:cs="Tahoma"/>
          <w:sz w:val="22"/>
          <w:szCs w:val="22"/>
        </w:rPr>
        <w:t xml:space="preserve">dohodách, </w:t>
      </w:r>
      <w:r w:rsidR="00CD31B9" w:rsidRPr="00D43E79">
        <w:rPr>
          <w:rFonts w:ascii="Tahoma" w:eastAsia="Calibri" w:hAnsi="Tahoma" w:cs="Tahoma"/>
          <w:b/>
          <w:sz w:val="22"/>
          <w:szCs w:val="22"/>
        </w:rPr>
        <w:t xml:space="preserve">které </w:t>
      </w:r>
      <w:r w:rsidRPr="00D43E79">
        <w:rPr>
          <w:rFonts w:ascii="Tahoma" w:eastAsia="Calibri" w:hAnsi="Tahoma" w:cs="Tahoma"/>
          <w:b/>
          <w:sz w:val="22"/>
          <w:szCs w:val="22"/>
        </w:rPr>
        <w:t>„</w:t>
      </w:r>
      <w:r w:rsidR="00CD31B9" w:rsidRPr="00D43E79">
        <w:rPr>
          <w:rFonts w:ascii="Tahoma" w:eastAsia="Calibri" w:hAnsi="Tahoma" w:cs="Tahoma"/>
          <w:b/>
          <w:sz w:val="22"/>
          <w:szCs w:val="22"/>
        </w:rPr>
        <w:t>poradní sbor považuje za právně relevantní</w:t>
      </w:r>
      <w:r w:rsidRPr="00D43E79">
        <w:rPr>
          <w:rFonts w:ascii="Tahoma" w:eastAsia="Calibri" w:hAnsi="Tahoma" w:cs="Tahoma"/>
          <w:b/>
          <w:sz w:val="22"/>
          <w:szCs w:val="22"/>
        </w:rPr>
        <w:t>“</w:t>
      </w:r>
      <w:r w:rsidR="00CD31B9" w:rsidRPr="00D43E79">
        <w:rPr>
          <w:rFonts w:ascii="Tahoma" w:eastAsia="Calibri" w:hAnsi="Tahoma" w:cs="Tahoma"/>
          <w:sz w:val="22"/>
          <w:szCs w:val="22"/>
        </w:rPr>
        <w:t>, ale zejména z důvodu, že zákon</w:t>
      </w:r>
      <w:r w:rsidRPr="00D43E79">
        <w:rPr>
          <w:rFonts w:ascii="Tahoma" w:hAnsi="Tahoma" w:cs="Tahoma"/>
          <w:sz w:val="22"/>
          <w:szCs w:val="22"/>
        </w:rPr>
        <w:t xml:space="preserve"> </w:t>
      </w:r>
      <w:r w:rsidR="00CD31B9" w:rsidRPr="00D43E79">
        <w:rPr>
          <w:rFonts w:ascii="Tahoma" w:eastAsia="Calibri" w:hAnsi="Tahoma" w:cs="Tahoma"/>
          <w:sz w:val="22"/>
          <w:szCs w:val="22"/>
        </w:rPr>
        <w:t xml:space="preserve">o státní službě neupravuje ani přípustný obsah kolektivních dohod, ani případný vzájemný vztah mezi </w:t>
      </w:r>
      <w:r w:rsidRPr="00D43E79">
        <w:rPr>
          <w:rFonts w:ascii="Tahoma" w:eastAsia="Calibri" w:hAnsi="Tahoma" w:cs="Tahoma"/>
          <w:sz w:val="22"/>
          <w:szCs w:val="22"/>
        </w:rPr>
        <w:t>kolektivní dohodou vyššího stupně</w:t>
      </w:r>
      <w:r w:rsidR="00CD31B9" w:rsidRPr="00D43E79">
        <w:rPr>
          <w:rFonts w:ascii="Tahoma" w:eastAsia="Calibri" w:hAnsi="Tahoma" w:cs="Tahoma"/>
          <w:sz w:val="22"/>
          <w:szCs w:val="22"/>
        </w:rPr>
        <w:t xml:space="preserve"> a resortními kolektivními dohodami, </w:t>
      </w:r>
      <w:r w:rsidRPr="00D43E79">
        <w:rPr>
          <w:rFonts w:ascii="Tahoma" w:eastAsia="Calibri" w:hAnsi="Tahoma" w:cs="Tahoma"/>
          <w:sz w:val="22"/>
          <w:szCs w:val="22"/>
        </w:rPr>
        <w:t>je doporučeníhodné, aby do doby, než</w:t>
      </w:r>
      <w:r w:rsidR="00CD31B9" w:rsidRPr="00D43E79">
        <w:rPr>
          <w:rFonts w:ascii="Tahoma" w:eastAsia="Calibri" w:hAnsi="Tahoma" w:cs="Tahoma"/>
          <w:sz w:val="22"/>
          <w:szCs w:val="22"/>
        </w:rPr>
        <w:t xml:space="preserve"> bude postaveno najisto případnou změnou právní úpravy, zda je</w:t>
      </w:r>
      <w:r>
        <w:rPr>
          <w:rFonts w:ascii="Tahoma" w:eastAsia="Calibri" w:hAnsi="Tahoma" w:cs="Tahoma"/>
          <w:sz w:val="22"/>
          <w:szCs w:val="22"/>
        </w:rPr>
        <w:t xml:space="preserve"> </w:t>
      </w:r>
      <w:r w:rsidR="00CD31B9" w:rsidRPr="00D43E79">
        <w:rPr>
          <w:rFonts w:ascii="Tahoma" w:eastAsia="Calibri" w:hAnsi="Tahoma" w:cs="Tahoma"/>
          <w:sz w:val="22"/>
          <w:szCs w:val="22"/>
        </w:rPr>
        <w:t>v resortních kolektivních dohodách možná odchylná úprava některých institutů zákona</w:t>
      </w:r>
      <w:r>
        <w:rPr>
          <w:rFonts w:ascii="Tahoma" w:eastAsia="Calibri" w:hAnsi="Tahoma" w:cs="Tahoma"/>
          <w:sz w:val="22"/>
          <w:szCs w:val="22"/>
        </w:rPr>
        <w:t xml:space="preserve"> </w:t>
      </w:r>
      <w:r w:rsidR="00CD31B9" w:rsidRPr="00D43E79">
        <w:rPr>
          <w:rFonts w:ascii="Tahoma" w:eastAsia="Calibri" w:hAnsi="Tahoma" w:cs="Tahoma"/>
          <w:sz w:val="22"/>
          <w:szCs w:val="22"/>
        </w:rPr>
        <w:t>o státní službě a případně jakých a jakým způsobem a</w:t>
      </w:r>
      <w:r w:rsidR="00431376">
        <w:rPr>
          <w:rFonts w:ascii="Tahoma" w:eastAsia="Calibri" w:hAnsi="Tahoma" w:cs="Tahoma"/>
          <w:sz w:val="22"/>
          <w:szCs w:val="22"/>
        </w:rPr>
        <w:t> </w:t>
      </w:r>
      <w:r w:rsidR="00CD31B9" w:rsidRPr="00D43E79">
        <w:rPr>
          <w:rFonts w:ascii="Tahoma" w:eastAsia="Calibri" w:hAnsi="Tahoma" w:cs="Tahoma"/>
          <w:sz w:val="22"/>
          <w:szCs w:val="22"/>
        </w:rPr>
        <w:t>zda je možné v resortních kolektivních</w:t>
      </w:r>
      <w:r>
        <w:rPr>
          <w:rFonts w:ascii="Tahoma" w:eastAsia="Calibri" w:hAnsi="Tahoma" w:cs="Tahoma"/>
          <w:sz w:val="22"/>
          <w:szCs w:val="22"/>
        </w:rPr>
        <w:t xml:space="preserve"> </w:t>
      </w:r>
      <w:r w:rsidR="00CD31B9" w:rsidRPr="00D43E79">
        <w:rPr>
          <w:rFonts w:ascii="Tahoma" w:eastAsia="Calibri" w:hAnsi="Tahoma" w:cs="Tahoma"/>
          <w:sz w:val="22"/>
          <w:szCs w:val="22"/>
        </w:rPr>
        <w:t>dohodách překračovat nároky vyplývající z</w:t>
      </w:r>
      <w:r>
        <w:rPr>
          <w:rFonts w:ascii="Tahoma" w:eastAsia="Calibri" w:hAnsi="Tahoma" w:cs="Tahoma"/>
          <w:sz w:val="22"/>
          <w:szCs w:val="22"/>
        </w:rPr>
        <w:t> kolektivní dohody vyššího stupně</w:t>
      </w:r>
      <w:r w:rsidR="00CD31B9" w:rsidRPr="00D43E79">
        <w:rPr>
          <w:rFonts w:ascii="Tahoma" w:eastAsia="Calibri" w:hAnsi="Tahoma" w:cs="Tahoma"/>
          <w:sz w:val="22"/>
          <w:szCs w:val="22"/>
        </w:rPr>
        <w:t xml:space="preserve">, </w:t>
      </w:r>
      <w:r w:rsidRPr="00CD3A82">
        <w:rPr>
          <w:rFonts w:ascii="Tahoma" w:eastAsia="Calibri" w:hAnsi="Tahoma" w:cs="Tahoma"/>
          <w:b/>
          <w:sz w:val="22"/>
          <w:szCs w:val="22"/>
        </w:rPr>
        <w:t xml:space="preserve">přistupovaly služební </w:t>
      </w:r>
      <w:r w:rsidR="00CD31B9" w:rsidRPr="00CD3A82">
        <w:rPr>
          <w:rFonts w:ascii="Tahoma" w:eastAsia="Calibri" w:hAnsi="Tahoma" w:cs="Tahoma"/>
          <w:b/>
          <w:sz w:val="22"/>
          <w:szCs w:val="22"/>
        </w:rPr>
        <w:t>orgán</w:t>
      </w:r>
      <w:r w:rsidR="00CD3A82" w:rsidRPr="00CD3A82">
        <w:rPr>
          <w:rFonts w:ascii="Tahoma" w:eastAsia="Calibri" w:hAnsi="Tahoma" w:cs="Tahoma"/>
          <w:b/>
          <w:sz w:val="22"/>
          <w:szCs w:val="22"/>
        </w:rPr>
        <w:t>y</w:t>
      </w:r>
      <w:r w:rsidR="00CD31B9" w:rsidRPr="00CD3A82">
        <w:rPr>
          <w:rFonts w:ascii="Tahoma" w:eastAsia="Calibri" w:hAnsi="Tahoma" w:cs="Tahoma"/>
          <w:b/>
          <w:sz w:val="22"/>
          <w:szCs w:val="22"/>
        </w:rPr>
        <w:t xml:space="preserve"> </w:t>
      </w:r>
      <w:r w:rsidRPr="00CD3A82">
        <w:rPr>
          <w:rFonts w:ascii="Tahoma" w:eastAsia="Calibri" w:hAnsi="Tahoma" w:cs="Tahoma"/>
          <w:b/>
          <w:sz w:val="22"/>
          <w:szCs w:val="22"/>
        </w:rPr>
        <w:t>k</w:t>
      </w:r>
      <w:r w:rsidR="00CD31B9" w:rsidRPr="00CD3A82">
        <w:rPr>
          <w:rFonts w:ascii="Tahoma" w:eastAsia="Calibri" w:hAnsi="Tahoma" w:cs="Tahoma"/>
          <w:b/>
          <w:sz w:val="22"/>
          <w:szCs w:val="22"/>
        </w:rPr>
        <w:t xml:space="preserve"> případném</w:t>
      </w:r>
      <w:r w:rsidRPr="00CD3A82">
        <w:rPr>
          <w:rFonts w:ascii="Tahoma" w:eastAsia="Calibri" w:hAnsi="Tahoma" w:cs="Tahoma"/>
          <w:b/>
          <w:sz w:val="22"/>
          <w:szCs w:val="22"/>
        </w:rPr>
        <w:t>u</w:t>
      </w:r>
      <w:r w:rsidR="00CD31B9" w:rsidRPr="00CD3A82">
        <w:rPr>
          <w:rFonts w:ascii="Tahoma" w:eastAsia="Calibri" w:hAnsi="Tahoma" w:cs="Tahoma"/>
          <w:b/>
          <w:sz w:val="22"/>
          <w:szCs w:val="22"/>
        </w:rPr>
        <w:t xml:space="preserve"> sjednávání nároků státních zaměstnanců v resortních kolektivních</w:t>
      </w:r>
      <w:r w:rsidRPr="00CD3A82">
        <w:rPr>
          <w:rFonts w:ascii="Tahoma" w:eastAsia="Calibri" w:hAnsi="Tahoma" w:cs="Tahoma"/>
          <w:b/>
          <w:sz w:val="22"/>
          <w:szCs w:val="22"/>
        </w:rPr>
        <w:t xml:space="preserve"> </w:t>
      </w:r>
      <w:r w:rsidR="00CD31B9" w:rsidRPr="00CD3A82">
        <w:rPr>
          <w:rFonts w:ascii="Tahoma" w:eastAsia="Calibri" w:hAnsi="Tahoma" w:cs="Tahoma"/>
          <w:b/>
          <w:sz w:val="22"/>
          <w:szCs w:val="22"/>
        </w:rPr>
        <w:t>dohodách</w:t>
      </w:r>
      <w:r w:rsidRPr="00CD3A82">
        <w:rPr>
          <w:rFonts w:ascii="Tahoma" w:eastAsia="Calibri" w:hAnsi="Tahoma" w:cs="Tahoma"/>
          <w:b/>
          <w:sz w:val="22"/>
          <w:szCs w:val="22"/>
        </w:rPr>
        <w:t xml:space="preserve"> restriktivně</w:t>
      </w:r>
      <w:r w:rsidR="00CD31B9" w:rsidRPr="00D43E79">
        <w:rPr>
          <w:rFonts w:ascii="Tahoma" w:eastAsia="Calibri" w:hAnsi="Tahoma" w:cs="Tahoma"/>
          <w:sz w:val="22"/>
          <w:szCs w:val="22"/>
        </w:rPr>
        <w:t>.</w:t>
      </w:r>
      <w:r>
        <w:rPr>
          <w:rFonts w:ascii="Tahoma" w:eastAsia="Calibri" w:hAnsi="Tahoma" w:cs="Tahoma"/>
          <w:sz w:val="22"/>
          <w:szCs w:val="22"/>
        </w:rPr>
        <w:t xml:space="preserve"> </w:t>
      </w:r>
      <w:r w:rsidR="00CD31B9" w:rsidRPr="00D43E79">
        <w:rPr>
          <w:rFonts w:ascii="Tahoma" w:eastAsia="Calibri" w:hAnsi="Tahoma" w:cs="Tahoma"/>
          <w:sz w:val="22"/>
          <w:szCs w:val="22"/>
        </w:rPr>
        <w:t xml:space="preserve">Tento přístup </w:t>
      </w:r>
      <w:r w:rsidR="00CD3A82">
        <w:rPr>
          <w:rFonts w:ascii="Tahoma" w:eastAsia="Calibri" w:hAnsi="Tahoma" w:cs="Tahoma"/>
          <w:sz w:val="22"/>
          <w:szCs w:val="22"/>
        </w:rPr>
        <w:t>„</w:t>
      </w:r>
      <w:r w:rsidR="00CD31B9" w:rsidRPr="00D43E79">
        <w:rPr>
          <w:rFonts w:ascii="Tahoma" w:eastAsia="Calibri" w:hAnsi="Tahoma" w:cs="Tahoma"/>
          <w:sz w:val="22"/>
          <w:szCs w:val="22"/>
        </w:rPr>
        <w:t>vyplývá z vědomí veřejnoprávní povahy služebního poměru a z</w:t>
      </w:r>
      <w:r>
        <w:rPr>
          <w:rFonts w:ascii="Tahoma" w:eastAsia="Calibri" w:hAnsi="Tahoma" w:cs="Tahoma"/>
          <w:sz w:val="22"/>
          <w:szCs w:val="22"/>
        </w:rPr>
        <w:t> </w:t>
      </w:r>
      <w:r w:rsidR="00CD31B9" w:rsidRPr="00CD3A82">
        <w:rPr>
          <w:rFonts w:ascii="Tahoma" w:eastAsia="Calibri" w:hAnsi="Tahoma" w:cs="Tahoma"/>
          <w:b/>
          <w:sz w:val="22"/>
          <w:szCs w:val="22"/>
        </w:rPr>
        <w:t>kogentní</w:t>
      </w:r>
      <w:r w:rsidRPr="00CD3A82">
        <w:rPr>
          <w:rFonts w:ascii="Tahoma" w:eastAsia="Calibri" w:hAnsi="Tahoma" w:cs="Tahoma"/>
          <w:b/>
          <w:sz w:val="22"/>
          <w:szCs w:val="22"/>
        </w:rPr>
        <w:t xml:space="preserve"> </w:t>
      </w:r>
      <w:r w:rsidR="00CD31B9" w:rsidRPr="00CD3A82">
        <w:rPr>
          <w:rFonts w:ascii="Tahoma" w:eastAsia="Calibri" w:hAnsi="Tahoma" w:cs="Tahoma"/>
          <w:b/>
          <w:sz w:val="22"/>
          <w:szCs w:val="22"/>
        </w:rPr>
        <w:t>povahy právních předpisů, kterými je služební poměr upraven</w:t>
      </w:r>
      <w:r w:rsidR="00CD3A82">
        <w:rPr>
          <w:rFonts w:ascii="Tahoma" w:eastAsia="Calibri" w:hAnsi="Tahoma" w:cs="Tahoma"/>
          <w:sz w:val="22"/>
          <w:szCs w:val="22"/>
        </w:rPr>
        <w:t>“.</w:t>
      </w:r>
    </w:p>
    <w:p w14:paraId="6B1871E5" w14:textId="77777777" w:rsidR="000C7701" w:rsidRPr="00DE5B6C" w:rsidRDefault="000C7701" w:rsidP="00DE5B6C">
      <w:pPr>
        <w:autoSpaceDE w:val="0"/>
        <w:autoSpaceDN w:val="0"/>
        <w:adjustRightInd w:val="0"/>
        <w:ind w:left="426"/>
        <w:contextualSpacing/>
        <w:jc w:val="both"/>
        <w:rPr>
          <w:rFonts w:ascii="Tahoma" w:eastAsia="Calibri" w:hAnsi="Tahoma" w:cs="Tahoma"/>
          <w:sz w:val="16"/>
          <w:szCs w:val="16"/>
        </w:rPr>
      </w:pPr>
    </w:p>
    <w:p w14:paraId="23D6534E" w14:textId="77777777" w:rsidR="000C7701" w:rsidRPr="000C7701" w:rsidRDefault="000C7701" w:rsidP="000C7701">
      <w:pPr>
        <w:numPr>
          <w:ilvl w:val="0"/>
          <w:numId w:val="24"/>
        </w:numPr>
        <w:tabs>
          <w:tab w:val="num" w:pos="426"/>
        </w:tabs>
        <w:autoSpaceDE w:val="0"/>
        <w:autoSpaceDN w:val="0"/>
        <w:adjustRightInd w:val="0"/>
        <w:ind w:left="426" w:hanging="426"/>
        <w:contextualSpacing/>
        <w:jc w:val="both"/>
        <w:rPr>
          <w:rFonts w:ascii="Tahoma" w:eastAsia="Calibri" w:hAnsi="Tahoma" w:cs="Tahoma"/>
          <w:sz w:val="22"/>
          <w:szCs w:val="22"/>
        </w:rPr>
      </w:pPr>
      <w:r>
        <w:rPr>
          <w:rFonts w:ascii="Tahoma" w:eastAsia="Calibri" w:hAnsi="Tahoma" w:cs="Tahoma"/>
          <w:sz w:val="22"/>
          <w:szCs w:val="22"/>
        </w:rPr>
        <w:t>Je ovšem dle Kolegia na pováženou, že se sama vláda Č</w:t>
      </w:r>
      <w:r w:rsidR="00DE5B6C">
        <w:rPr>
          <w:rFonts w:ascii="Tahoma" w:eastAsia="Calibri" w:hAnsi="Tahoma" w:cs="Tahoma"/>
          <w:sz w:val="22"/>
          <w:szCs w:val="22"/>
        </w:rPr>
        <w:t>eské republiky</w:t>
      </w:r>
      <w:r>
        <w:rPr>
          <w:rFonts w:ascii="Tahoma" w:eastAsia="Calibri" w:hAnsi="Tahoma" w:cs="Tahoma"/>
          <w:sz w:val="22"/>
          <w:szCs w:val="22"/>
        </w:rPr>
        <w:t xml:space="preserve"> dopustila porušení </w:t>
      </w:r>
      <w:r w:rsidRPr="00DE5B6C">
        <w:rPr>
          <w:rFonts w:ascii="Tahoma" w:eastAsia="Calibri" w:hAnsi="Tahoma" w:cs="Tahoma"/>
          <w:b/>
          <w:sz w:val="22"/>
          <w:szCs w:val="22"/>
        </w:rPr>
        <w:t>jednoho z principů právního státu – rigidnosti veřejnoprávních norem</w:t>
      </w:r>
      <w:r>
        <w:rPr>
          <w:rFonts w:ascii="Tahoma" w:eastAsia="Calibri" w:hAnsi="Tahoma" w:cs="Tahoma"/>
          <w:sz w:val="22"/>
          <w:szCs w:val="22"/>
        </w:rPr>
        <w:t>.</w:t>
      </w:r>
    </w:p>
    <w:p w14:paraId="7046AD93" w14:textId="77777777" w:rsidR="00F706B1" w:rsidRPr="000015C6" w:rsidRDefault="00F706B1" w:rsidP="000015C6">
      <w:pPr>
        <w:contextualSpacing/>
        <w:jc w:val="both"/>
        <w:rPr>
          <w:rFonts w:ascii="Tahoma" w:hAnsi="Tahoma" w:cs="Tahoma"/>
          <w:sz w:val="22"/>
          <w:szCs w:val="22"/>
        </w:rPr>
      </w:pPr>
    </w:p>
    <w:p w14:paraId="627DE33A" w14:textId="77777777" w:rsidR="006C664A" w:rsidRPr="00705BE3" w:rsidRDefault="006C664A" w:rsidP="006C664A">
      <w:pPr>
        <w:jc w:val="both"/>
        <w:rPr>
          <w:rFonts w:ascii="Tahoma" w:hAnsi="Tahoma" w:cs="Tahoma"/>
          <w:sz w:val="22"/>
          <w:szCs w:val="22"/>
        </w:rPr>
      </w:pPr>
    </w:p>
    <w:p w14:paraId="1283079B" w14:textId="77777777" w:rsidR="006C664A" w:rsidRPr="00D76957" w:rsidRDefault="00B91E30" w:rsidP="006C664A">
      <w:pPr>
        <w:shd w:val="clear" w:color="auto" w:fill="D9D9D9"/>
        <w:jc w:val="center"/>
        <w:rPr>
          <w:rFonts w:ascii="Tahoma" w:hAnsi="Tahoma" w:cs="Tahoma"/>
          <w:b/>
          <w:sz w:val="22"/>
          <w:szCs w:val="28"/>
        </w:rPr>
      </w:pPr>
      <w:r>
        <w:rPr>
          <w:rFonts w:ascii="Tahoma" w:hAnsi="Tahoma" w:cs="Tahoma"/>
          <w:b/>
          <w:sz w:val="22"/>
          <w:szCs w:val="28"/>
        </w:rPr>
        <w:t>4</w:t>
      </w:r>
      <w:r w:rsidR="003643B4">
        <w:rPr>
          <w:rFonts w:ascii="Tahoma" w:hAnsi="Tahoma" w:cs="Tahoma"/>
          <w:b/>
          <w:sz w:val="22"/>
          <w:szCs w:val="28"/>
        </w:rPr>
        <w:t>1</w:t>
      </w:r>
      <w:r w:rsidR="006C664A" w:rsidRPr="00D76957">
        <w:rPr>
          <w:rFonts w:ascii="Tahoma" w:hAnsi="Tahoma" w:cs="Tahoma"/>
          <w:b/>
          <w:sz w:val="22"/>
          <w:szCs w:val="28"/>
        </w:rPr>
        <w:t xml:space="preserve">. </w:t>
      </w:r>
      <w:r w:rsidR="006C664A">
        <w:rPr>
          <w:rFonts w:ascii="Tahoma" w:hAnsi="Tahoma" w:cs="Tahoma"/>
          <w:b/>
          <w:sz w:val="22"/>
          <w:szCs w:val="28"/>
        </w:rPr>
        <w:t>VOLBA ČLENŮ DOZORČÍ RADY PROSTŘEDNICTVÍM ZÁSTUPCŮ ZAMĚSTNANCŮ</w:t>
      </w:r>
    </w:p>
    <w:p w14:paraId="47C78F7D" w14:textId="77777777" w:rsidR="006C664A" w:rsidRPr="00D76957" w:rsidRDefault="006C664A" w:rsidP="006C664A">
      <w:pPr>
        <w:jc w:val="both"/>
        <w:rPr>
          <w:rFonts w:ascii="Tahoma" w:hAnsi="Tahoma" w:cs="Tahoma"/>
          <w:sz w:val="28"/>
          <w:szCs w:val="28"/>
        </w:rPr>
      </w:pPr>
    </w:p>
    <w:p w14:paraId="4DD88181" w14:textId="77777777" w:rsidR="002E5579" w:rsidRPr="002E5579" w:rsidRDefault="002E5579" w:rsidP="002E5579">
      <w:pPr>
        <w:numPr>
          <w:ilvl w:val="0"/>
          <w:numId w:val="1"/>
        </w:numPr>
        <w:tabs>
          <w:tab w:val="num" w:pos="360"/>
        </w:tabs>
        <w:ind w:left="360"/>
        <w:contextualSpacing/>
        <w:jc w:val="both"/>
        <w:rPr>
          <w:rFonts w:ascii="Tahoma" w:hAnsi="Tahoma" w:cs="Tahoma"/>
          <w:sz w:val="22"/>
          <w:szCs w:val="22"/>
        </w:rPr>
      </w:pPr>
      <w:r w:rsidRPr="002E5579">
        <w:rPr>
          <w:rFonts w:ascii="Tahoma" w:hAnsi="Tahoma" w:cs="Tahoma"/>
          <w:sz w:val="22"/>
          <w:szCs w:val="22"/>
        </w:rPr>
        <w:t>Už na svém jednání dne 1. 2. 2017 se Kolegium zabývalo výkladem</w:t>
      </w:r>
      <w:r>
        <w:rPr>
          <w:rFonts w:ascii="Tahoma" w:hAnsi="Tahoma" w:cs="Tahoma"/>
          <w:sz w:val="22"/>
          <w:szCs w:val="22"/>
        </w:rPr>
        <w:t xml:space="preserve"> ustanovení § 448 odst. 2 zákona č. 90/2012 Sb., o obchodních korporacích, ve znění pozdějších předpisů, které je součástí právní úpravy akciové společnosti a s účinností od 14. 1. 2017 platí, že „</w:t>
      </w:r>
      <w:r w:rsidRPr="002E5579">
        <w:rPr>
          <w:rFonts w:ascii="Tahoma" w:hAnsi="Tahoma" w:cs="Tahoma"/>
          <w:sz w:val="22"/>
          <w:szCs w:val="22"/>
        </w:rPr>
        <w:t xml:space="preserve">jde-li o společnost s více než 500 zaměstnanci v pracovním poměru, volí dvě třetiny členů dozorčí rady valná hromada a </w:t>
      </w:r>
      <w:r w:rsidRPr="002E5579">
        <w:rPr>
          <w:rStyle w:val="Siln"/>
          <w:rFonts w:ascii="Tahoma" w:hAnsi="Tahoma" w:cs="Tahoma"/>
          <w:sz w:val="22"/>
          <w:szCs w:val="22"/>
        </w:rPr>
        <w:t>jednu třetinu zaměstnanci společnosti</w:t>
      </w:r>
      <w:r w:rsidRPr="002E5579">
        <w:rPr>
          <w:rFonts w:ascii="Tahoma" w:hAnsi="Tahoma" w:cs="Tahoma"/>
          <w:sz w:val="22"/>
          <w:szCs w:val="22"/>
        </w:rPr>
        <w:t>. Stanovy mohou určit vyšší počet členů dozorčí rady volených zaměstnanci, avšak tento počet nesmí být větší, než počet členů volených valnou hromadou; mohou rovněž určit, že zaměstnanci volí část členů dozorčí rady i při menším počtu zaměstnanců společnosti“</w:t>
      </w:r>
      <w:r>
        <w:rPr>
          <w:rFonts w:ascii="Tahoma" w:hAnsi="Tahoma" w:cs="Tahoma"/>
          <w:sz w:val="22"/>
          <w:szCs w:val="22"/>
        </w:rPr>
        <w:t>.</w:t>
      </w:r>
    </w:p>
    <w:p w14:paraId="05ED1C91" w14:textId="77777777" w:rsidR="002E5579" w:rsidRPr="002E5579" w:rsidRDefault="002E5579" w:rsidP="002E5579">
      <w:pPr>
        <w:ind w:left="360"/>
        <w:contextualSpacing/>
        <w:jc w:val="both"/>
        <w:rPr>
          <w:rFonts w:ascii="Tahoma" w:hAnsi="Tahoma" w:cs="Tahoma"/>
          <w:sz w:val="16"/>
          <w:szCs w:val="16"/>
        </w:rPr>
      </w:pPr>
    </w:p>
    <w:p w14:paraId="746D8CF6" w14:textId="77777777" w:rsidR="006C664A" w:rsidRPr="002E5579" w:rsidRDefault="002E5579" w:rsidP="002E5579">
      <w:pPr>
        <w:numPr>
          <w:ilvl w:val="0"/>
          <w:numId w:val="1"/>
        </w:numPr>
        <w:tabs>
          <w:tab w:val="num" w:pos="360"/>
        </w:tabs>
        <w:ind w:left="360"/>
        <w:contextualSpacing/>
        <w:jc w:val="both"/>
        <w:rPr>
          <w:rFonts w:ascii="Tahoma" w:hAnsi="Tahoma" w:cs="Tahoma"/>
          <w:sz w:val="22"/>
          <w:szCs w:val="22"/>
        </w:rPr>
      </w:pPr>
      <w:r>
        <w:rPr>
          <w:rFonts w:ascii="Tahoma" w:hAnsi="Tahoma" w:cs="Tahoma"/>
          <w:bCs/>
          <w:sz w:val="22"/>
          <w:szCs w:val="22"/>
        </w:rPr>
        <w:t xml:space="preserve">Účelem novelizace dotčeného ustanovení zákona bylo, </w:t>
      </w:r>
      <w:r w:rsidRPr="002E5579">
        <w:rPr>
          <w:rStyle w:val="Siln"/>
          <w:rFonts w:ascii="Tahoma" w:hAnsi="Tahoma" w:cs="Tahoma"/>
          <w:sz w:val="22"/>
          <w:szCs w:val="22"/>
        </w:rPr>
        <w:t>aby se zaměstnanci znovu ze zákona podíleli na volbě členů dozorčí rady a měli v ní své zástupce</w:t>
      </w:r>
      <w:r>
        <w:rPr>
          <w:rStyle w:val="Siln"/>
          <w:rFonts w:ascii="Tahoma" w:hAnsi="Tahoma" w:cs="Tahoma"/>
          <w:b w:val="0"/>
          <w:sz w:val="22"/>
          <w:szCs w:val="22"/>
        </w:rPr>
        <w:t>. V té souvislosti bylo Kolegium dotázáno, zdali j</w:t>
      </w:r>
      <w:r w:rsidR="006C664A" w:rsidRPr="002E5579">
        <w:rPr>
          <w:rFonts w:ascii="Tahoma" w:hAnsi="Tahoma" w:cs="Tahoma"/>
          <w:bCs/>
          <w:sz w:val="22"/>
          <w:szCs w:val="22"/>
        </w:rPr>
        <w:t>e</w:t>
      </w:r>
      <w:r>
        <w:rPr>
          <w:rFonts w:ascii="Tahoma" w:hAnsi="Tahoma" w:cs="Tahoma"/>
          <w:bCs/>
          <w:sz w:val="22"/>
          <w:szCs w:val="22"/>
        </w:rPr>
        <w:t xml:space="preserve"> možné</w:t>
      </w:r>
      <w:r w:rsidR="006C664A" w:rsidRPr="002E5579">
        <w:rPr>
          <w:rFonts w:ascii="Tahoma" w:hAnsi="Tahoma" w:cs="Tahoma"/>
          <w:bCs/>
          <w:sz w:val="22"/>
          <w:szCs w:val="22"/>
        </w:rPr>
        <w:t xml:space="preserve">, aby volbu jedné třetiny členů dozorčí rady </w:t>
      </w:r>
      <w:r w:rsidR="006C664A" w:rsidRPr="002E5579">
        <w:rPr>
          <w:rFonts w:ascii="Tahoma" w:hAnsi="Tahoma" w:cs="Tahoma"/>
          <w:b/>
          <w:bCs/>
          <w:sz w:val="22"/>
          <w:szCs w:val="22"/>
        </w:rPr>
        <w:t>prováděla místo zaměstnanců akciové společnosti jedna z odborových organizací</w:t>
      </w:r>
      <w:r w:rsidR="006C664A" w:rsidRPr="002E5579">
        <w:rPr>
          <w:rFonts w:ascii="Tahoma" w:hAnsi="Tahoma" w:cs="Tahoma"/>
          <w:bCs/>
          <w:sz w:val="22"/>
          <w:szCs w:val="22"/>
        </w:rPr>
        <w:t xml:space="preserve"> působících u této akciové společnosti, případně všechny odborové organizace působící u</w:t>
      </w:r>
      <w:r>
        <w:rPr>
          <w:rFonts w:ascii="Tahoma" w:hAnsi="Tahoma" w:cs="Tahoma"/>
          <w:bCs/>
          <w:sz w:val="22"/>
          <w:szCs w:val="22"/>
        </w:rPr>
        <w:t> </w:t>
      </w:r>
      <w:r w:rsidR="006C664A" w:rsidRPr="002E5579">
        <w:rPr>
          <w:rFonts w:ascii="Tahoma" w:hAnsi="Tahoma" w:cs="Tahoma"/>
          <w:bCs/>
          <w:sz w:val="22"/>
          <w:szCs w:val="22"/>
        </w:rPr>
        <w:t>této akciové společnosti</w:t>
      </w:r>
      <w:r>
        <w:rPr>
          <w:rFonts w:ascii="Tahoma" w:hAnsi="Tahoma" w:cs="Tahoma"/>
          <w:bCs/>
          <w:sz w:val="22"/>
          <w:szCs w:val="22"/>
        </w:rPr>
        <w:t>, a pokud ano, tak za jakých podmínek</w:t>
      </w:r>
      <w:r w:rsidR="006C664A" w:rsidRPr="002E5579">
        <w:rPr>
          <w:rFonts w:ascii="Tahoma" w:hAnsi="Tahoma" w:cs="Tahoma"/>
          <w:bCs/>
          <w:sz w:val="22"/>
          <w:szCs w:val="22"/>
        </w:rPr>
        <w:t>?</w:t>
      </w:r>
    </w:p>
    <w:p w14:paraId="29C5B29A" w14:textId="77777777" w:rsidR="006C664A" w:rsidRPr="00D76957" w:rsidRDefault="006C664A" w:rsidP="006C664A">
      <w:pPr>
        <w:pStyle w:val="Odstavecseseznamem"/>
        <w:ind w:left="0"/>
        <w:jc w:val="both"/>
        <w:rPr>
          <w:rFonts w:ascii="Tahoma" w:hAnsi="Tahoma" w:cs="Tahoma"/>
          <w:b/>
          <w:sz w:val="28"/>
          <w:szCs w:val="28"/>
          <w:u w:val="single"/>
        </w:rPr>
      </w:pPr>
    </w:p>
    <w:p w14:paraId="206193E4" w14:textId="77777777" w:rsidR="006C664A" w:rsidRPr="00D76957" w:rsidRDefault="006C664A" w:rsidP="006C664A">
      <w:pPr>
        <w:pStyle w:val="Odstavecseseznamem"/>
        <w:ind w:left="0"/>
        <w:jc w:val="both"/>
        <w:rPr>
          <w:rFonts w:ascii="Tahoma" w:hAnsi="Tahoma" w:cs="Tahoma"/>
          <w:b/>
          <w:sz w:val="22"/>
          <w:szCs w:val="22"/>
        </w:rPr>
      </w:pPr>
      <w:r w:rsidRPr="00D76957">
        <w:rPr>
          <w:rFonts w:ascii="Tahoma" w:hAnsi="Tahoma" w:cs="Tahoma"/>
          <w:b/>
          <w:sz w:val="22"/>
          <w:szCs w:val="22"/>
          <w:u w:val="single"/>
        </w:rPr>
        <w:t>Stanovisko</w:t>
      </w:r>
    </w:p>
    <w:p w14:paraId="5A73526A" w14:textId="77777777" w:rsidR="006C664A" w:rsidRPr="00D76957" w:rsidRDefault="006C664A" w:rsidP="006C664A">
      <w:pPr>
        <w:pStyle w:val="Odstavecseseznamem"/>
        <w:ind w:left="0"/>
        <w:jc w:val="both"/>
        <w:rPr>
          <w:rFonts w:ascii="Tahoma" w:hAnsi="Tahoma" w:cs="Tahoma"/>
          <w:b/>
          <w:sz w:val="22"/>
          <w:szCs w:val="22"/>
        </w:rPr>
      </w:pPr>
    </w:p>
    <w:p w14:paraId="152D9C61" w14:textId="77777777" w:rsidR="002E5579" w:rsidRDefault="002E5579" w:rsidP="002E5579">
      <w:pPr>
        <w:numPr>
          <w:ilvl w:val="0"/>
          <w:numId w:val="2"/>
        </w:numPr>
        <w:ind w:left="426" w:hanging="426"/>
        <w:jc w:val="both"/>
        <w:rPr>
          <w:rFonts w:ascii="Tahoma" w:hAnsi="Tahoma" w:cs="Tahoma"/>
          <w:sz w:val="22"/>
          <w:szCs w:val="22"/>
        </w:rPr>
      </w:pPr>
      <w:r>
        <w:rPr>
          <w:rFonts w:ascii="Tahoma" w:hAnsi="Tahoma" w:cs="Tahoma"/>
          <w:sz w:val="22"/>
          <w:szCs w:val="22"/>
        </w:rPr>
        <w:t xml:space="preserve">Podle názoru Kolegia </w:t>
      </w:r>
      <w:r w:rsidRPr="0022563E">
        <w:rPr>
          <w:rFonts w:ascii="Tahoma" w:hAnsi="Tahoma" w:cs="Tahoma"/>
          <w:b/>
          <w:sz w:val="22"/>
          <w:szCs w:val="22"/>
        </w:rPr>
        <w:t>takto postupovat nelze</w:t>
      </w:r>
      <w:r w:rsidR="0022563E">
        <w:rPr>
          <w:rFonts w:ascii="Tahoma" w:hAnsi="Tahoma" w:cs="Tahoma"/>
          <w:sz w:val="22"/>
          <w:szCs w:val="22"/>
        </w:rPr>
        <w:t xml:space="preserve"> a od této právní úpravy se nelze v tomto směru odchýlit. Právo volit jednu třetinu členů dozorčí rady akciové společnosti (za podmínky, že jde o společnost s více než 500 zaměstnanci v pracovním poměru) </w:t>
      </w:r>
      <w:r w:rsidR="0022563E" w:rsidRPr="0022563E">
        <w:rPr>
          <w:rFonts w:ascii="Tahoma" w:hAnsi="Tahoma" w:cs="Tahoma"/>
          <w:b/>
          <w:sz w:val="22"/>
          <w:szCs w:val="22"/>
        </w:rPr>
        <w:t>mají ze zákona zaměstnanci sami a toto právo nelze podřadit pod které</w:t>
      </w:r>
      <w:r w:rsidR="001B573A">
        <w:rPr>
          <w:rFonts w:ascii="Tahoma" w:hAnsi="Tahoma" w:cs="Tahoma"/>
          <w:b/>
          <w:sz w:val="22"/>
          <w:szCs w:val="22"/>
        </w:rPr>
        <w:t>ho</w:t>
      </w:r>
      <w:r w:rsidR="0022563E" w:rsidRPr="0022563E">
        <w:rPr>
          <w:rFonts w:ascii="Tahoma" w:hAnsi="Tahoma" w:cs="Tahoma"/>
          <w:b/>
          <w:sz w:val="22"/>
          <w:szCs w:val="22"/>
        </w:rPr>
        <w:t>koliv</w:t>
      </w:r>
      <w:r w:rsidR="0022563E">
        <w:rPr>
          <w:rFonts w:ascii="Tahoma" w:hAnsi="Tahoma" w:cs="Tahoma"/>
          <w:b/>
          <w:sz w:val="22"/>
          <w:szCs w:val="22"/>
        </w:rPr>
        <w:t xml:space="preserve"> ze </w:t>
      </w:r>
      <w:r w:rsidR="0022563E">
        <w:rPr>
          <w:rFonts w:ascii="Tahoma" w:hAnsi="Tahoma" w:cs="Tahoma"/>
          <w:b/>
          <w:sz w:val="22"/>
          <w:szCs w:val="22"/>
        </w:rPr>
        <w:lastRenderedPageBreak/>
        <w:t>zástupc</w:t>
      </w:r>
      <w:r w:rsidR="001B573A">
        <w:rPr>
          <w:rFonts w:ascii="Tahoma" w:hAnsi="Tahoma" w:cs="Tahoma"/>
          <w:b/>
          <w:sz w:val="22"/>
          <w:szCs w:val="22"/>
        </w:rPr>
        <w:t xml:space="preserve">ů zaměstnanců, včetně </w:t>
      </w:r>
      <w:r w:rsidR="0022563E">
        <w:rPr>
          <w:rFonts w:ascii="Tahoma" w:hAnsi="Tahoma" w:cs="Tahoma"/>
          <w:b/>
          <w:sz w:val="22"/>
          <w:szCs w:val="22"/>
        </w:rPr>
        <w:t>odborové organizace</w:t>
      </w:r>
      <w:r w:rsidR="001B573A">
        <w:rPr>
          <w:rFonts w:ascii="Tahoma" w:hAnsi="Tahoma" w:cs="Tahoma"/>
          <w:b/>
          <w:sz w:val="22"/>
          <w:szCs w:val="22"/>
        </w:rPr>
        <w:t>.</w:t>
      </w:r>
      <w:r w:rsidR="0022563E">
        <w:rPr>
          <w:rFonts w:ascii="Tahoma" w:hAnsi="Tahoma" w:cs="Tahoma"/>
          <w:sz w:val="22"/>
          <w:szCs w:val="22"/>
        </w:rPr>
        <w:t xml:space="preserve"> Jednoduše řečeno, v této věci odborová organizace zaměstnance nezastupuje a zastupovat nemůže.</w:t>
      </w:r>
    </w:p>
    <w:p w14:paraId="11D4EFFC" w14:textId="77777777" w:rsidR="0022563E" w:rsidRPr="0022563E" w:rsidRDefault="0022563E" w:rsidP="0022563E">
      <w:pPr>
        <w:ind w:left="426"/>
        <w:jc w:val="both"/>
        <w:rPr>
          <w:rFonts w:ascii="Tahoma" w:hAnsi="Tahoma" w:cs="Tahoma"/>
          <w:sz w:val="16"/>
          <w:szCs w:val="16"/>
        </w:rPr>
      </w:pPr>
    </w:p>
    <w:p w14:paraId="3107599C" w14:textId="77777777" w:rsidR="0022563E" w:rsidRPr="002E5579" w:rsidRDefault="0022563E" w:rsidP="002E5579">
      <w:pPr>
        <w:numPr>
          <w:ilvl w:val="0"/>
          <w:numId w:val="2"/>
        </w:numPr>
        <w:ind w:left="426" w:hanging="426"/>
        <w:jc w:val="both"/>
        <w:rPr>
          <w:rFonts w:ascii="Tahoma" w:hAnsi="Tahoma" w:cs="Tahoma"/>
          <w:sz w:val="22"/>
          <w:szCs w:val="22"/>
        </w:rPr>
      </w:pPr>
      <w:r>
        <w:rPr>
          <w:rFonts w:ascii="Tahoma" w:hAnsi="Tahoma" w:cs="Tahoma"/>
          <w:sz w:val="22"/>
          <w:szCs w:val="22"/>
        </w:rPr>
        <w:t xml:space="preserve">Kde se mohou odbory ve vztahu k volbě členů dozorčí rady akciové společnosti realizovat, je </w:t>
      </w:r>
      <w:r w:rsidRPr="0022563E">
        <w:rPr>
          <w:rFonts w:ascii="Tahoma" w:hAnsi="Tahoma" w:cs="Tahoma"/>
          <w:b/>
          <w:sz w:val="22"/>
          <w:szCs w:val="22"/>
        </w:rPr>
        <w:t>možnost, aby navrhovali kandidáty nebo se případně podíleli na přípravě volebního řádu</w:t>
      </w:r>
      <w:r>
        <w:rPr>
          <w:rFonts w:ascii="Tahoma" w:hAnsi="Tahoma" w:cs="Tahoma"/>
          <w:sz w:val="22"/>
          <w:szCs w:val="22"/>
        </w:rPr>
        <w:t>, který upraví konkrétní pravidla volby (zákon totiž žádná bližší pravidla v této rovině neobsahuje).</w:t>
      </w:r>
    </w:p>
    <w:p w14:paraId="02057EF5" w14:textId="77777777" w:rsidR="002E5579" w:rsidRPr="002E5579" w:rsidRDefault="002E5579" w:rsidP="002E5579">
      <w:pPr>
        <w:pStyle w:val="Odstavecseseznamem"/>
        <w:ind w:left="0"/>
        <w:rPr>
          <w:rFonts w:ascii="Tahoma" w:hAnsi="Tahoma" w:cs="Tahoma"/>
          <w:sz w:val="22"/>
          <w:szCs w:val="22"/>
        </w:rPr>
      </w:pPr>
    </w:p>
    <w:p w14:paraId="27E422D8" w14:textId="77777777" w:rsidR="004C2885" w:rsidRPr="00705BE3" w:rsidRDefault="004C2885" w:rsidP="004C2885">
      <w:pPr>
        <w:ind w:left="426"/>
        <w:jc w:val="both"/>
        <w:rPr>
          <w:rFonts w:ascii="Tahoma" w:hAnsi="Tahoma" w:cs="Tahoma"/>
          <w:sz w:val="22"/>
          <w:szCs w:val="22"/>
        </w:rPr>
      </w:pPr>
    </w:p>
    <w:p w14:paraId="761987E4" w14:textId="77777777" w:rsidR="00F76A59" w:rsidRPr="00D76957" w:rsidRDefault="00F76A59" w:rsidP="00BE27C7">
      <w:pPr>
        <w:pStyle w:val="Odstavecseseznamem"/>
        <w:ind w:left="0"/>
        <w:jc w:val="both"/>
        <w:rPr>
          <w:rFonts w:ascii="Tahoma" w:hAnsi="Tahoma" w:cs="Tahoma"/>
          <w:sz w:val="22"/>
          <w:szCs w:val="22"/>
        </w:rPr>
      </w:pPr>
    </w:p>
    <w:p w14:paraId="4C7F3B5A" w14:textId="77777777" w:rsidR="00F76A59" w:rsidRPr="00D76957" w:rsidRDefault="00F76A59" w:rsidP="00BE27C7">
      <w:pPr>
        <w:pStyle w:val="Odstavecseseznamem"/>
        <w:ind w:left="0"/>
        <w:jc w:val="both"/>
        <w:rPr>
          <w:rFonts w:ascii="Tahoma" w:hAnsi="Tahoma" w:cs="Tahoma"/>
          <w:sz w:val="22"/>
          <w:szCs w:val="22"/>
        </w:rPr>
      </w:pPr>
    </w:p>
    <w:p w14:paraId="4814B98C" w14:textId="77777777" w:rsidR="00107D68" w:rsidRPr="00D76957" w:rsidRDefault="00107D68" w:rsidP="00BE27C7">
      <w:pPr>
        <w:pStyle w:val="Odstavecseseznamem"/>
        <w:ind w:left="0"/>
        <w:jc w:val="both"/>
        <w:rPr>
          <w:rFonts w:ascii="Tahoma" w:hAnsi="Tahoma" w:cs="Tahoma"/>
          <w:sz w:val="22"/>
          <w:szCs w:val="22"/>
          <w:u w:val="single"/>
        </w:rPr>
      </w:pPr>
    </w:p>
    <w:p w14:paraId="5E1EFF22" w14:textId="77777777" w:rsidR="002508A9" w:rsidRDefault="002508A9" w:rsidP="00BE27C7">
      <w:pPr>
        <w:pStyle w:val="Odstavecseseznamem"/>
        <w:ind w:left="0"/>
        <w:jc w:val="both"/>
        <w:rPr>
          <w:rFonts w:ascii="Tahoma" w:hAnsi="Tahoma" w:cs="Tahoma"/>
          <w:sz w:val="22"/>
          <w:szCs w:val="22"/>
          <w:u w:val="single"/>
        </w:rPr>
      </w:pPr>
    </w:p>
    <w:p w14:paraId="662E9BEF" w14:textId="77777777" w:rsidR="00BE27C7" w:rsidRPr="00D76957" w:rsidRDefault="00BE27C7" w:rsidP="00BE27C7">
      <w:pPr>
        <w:pStyle w:val="Odstavecseseznamem"/>
        <w:ind w:left="0"/>
        <w:jc w:val="both"/>
        <w:rPr>
          <w:rFonts w:ascii="Tahoma" w:hAnsi="Tahoma" w:cs="Tahoma"/>
          <w:sz w:val="22"/>
          <w:szCs w:val="22"/>
        </w:rPr>
      </w:pPr>
      <w:r w:rsidRPr="00D76957">
        <w:rPr>
          <w:rFonts w:ascii="Tahoma" w:hAnsi="Tahoma" w:cs="Tahoma"/>
          <w:sz w:val="22"/>
          <w:szCs w:val="22"/>
          <w:u w:val="single"/>
        </w:rPr>
        <w:t>Zapsali</w:t>
      </w:r>
      <w:r w:rsidRPr="00D76957">
        <w:rPr>
          <w:rFonts w:ascii="Tahoma" w:hAnsi="Tahoma" w:cs="Tahoma"/>
          <w:sz w:val="22"/>
          <w:szCs w:val="22"/>
        </w:rPr>
        <w:t>: JUDr. Petr Bukovjan a JUDr. Bořivoj Šubrt</w:t>
      </w:r>
    </w:p>
    <w:p w14:paraId="2520FED6" w14:textId="77777777" w:rsidR="007F728A" w:rsidRPr="003107FA" w:rsidRDefault="007F728A">
      <w:pPr>
        <w:rPr>
          <w:color w:val="FF0000"/>
        </w:rPr>
      </w:pPr>
    </w:p>
    <w:sectPr w:rsidR="007F728A" w:rsidRPr="003107FA" w:rsidSect="007F728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70767" w14:textId="77777777" w:rsidR="00EF751E" w:rsidRDefault="00EF751E">
      <w:r>
        <w:separator/>
      </w:r>
    </w:p>
  </w:endnote>
  <w:endnote w:type="continuationSeparator" w:id="0">
    <w:p w14:paraId="04D3B269" w14:textId="77777777" w:rsidR="00EF751E" w:rsidRDefault="00EF7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697CC" w14:textId="77777777" w:rsidR="00F66731" w:rsidRPr="003C15E4" w:rsidRDefault="00F66731">
    <w:pPr>
      <w:pStyle w:val="Zpat"/>
      <w:jc w:val="center"/>
      <w:rPr>
        <w:rFonts w:ascii="Tahoma" w:hAnsi="Tahoma" w:cs="Tahoma"/>
        <w:sz w:val="22"/>
        <w:szCs w:val="22"/>
      </w:rPr>
    </w:pPr>
    <w:r w:rsidRPr="003C15E4">
      <w:rPr>
        <w:rFonts w:ascii="Tahoma" w:hAnsi="Tahoma" w:cs="Tahoma"/>
        <w:sz w:val="22"/>
        <w:szCs w:val="22"/>
      </w:rPr>
      <w:fldChar w:fldCharType="begin"/>
    </w:r>
    <w:r w:rsidRPr="003C15E4">
      <w:rPr>
        <w:rFonts w:ascii="Tahoma" w:hAnsi="Tahoma" w:cs="Tahoma"/>
        <w:sz w:val="22"/>
        <w:szCs w:val="22"/>
      </w:rPr>
      <w:instrText xml:space="preserve"> PAGE   \* MERGEFORMAT </w:instrText>
    </w:r>
    <w:r w:rsidRPr="003C15E4">
      <w:rPr>
        <w:rFonts w:ascii="Tahoma" w:hAnsi="Tahoma" w:cs="Tahoma"/>
        <w:sz w:val="22"/>
        <w:szCs w:val="22"/>
      </w:rPr>
      <w:fldChar w:fldCharType="separate"/>
    </w:r>
    <w:r w:rsidR="00DE2E3B">
      <w:rPr>
        <w:rFonts w:ascii="Tahoma" w:hAnsi="Tahoma" w:cs="Tahoma"/>
        <w:noProof/>
        <w:sz w:val="22"/>
        <w:szCs w:val="22"/>
      </w:rPr>
      <w:t>1</w:t>
    </w:r>
    <w:r w:rsidRPr="003C15E4">
      <w:rPr>
        <w:rFonts w:ascii="Tahoma" w:hAnsi="Tahoma" w:cs="Tahoma"/>
        <w:sz w:val="22"/>
        <w:szCs w:val="22"/>
      </w:rPr>
      <w:fldChar w:fldCharType="end"/>
    </w:r>
  </w:p>
  <w:p w14:paraId="11FA4108" w14:textId="77777777" w:rsidR="00F66731" w:rsidRDefault="00F667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C5E2B" w14:textId="77777777" w:rsidR="00EF751E" w:rsidRDefault="00EF751E">
      <w:r>
        <w:separator/>
      </w:r>
    </w:p>
  </w:footnote>
  <w:footnote w:type="continuationSeparator" w:id="0">
    <w:p w14:paraId="64E3F642" w14:textId="77777777" w:rsidR="00EF751E" w:rsidRDefault="00EF7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807A8"/>
    <w:multiLevelType w:val="hybridMultilevel"/>
    <w:tmpl w:val="BCF4751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56766BA"/>
    <w:multiLevelType w:val="hybridMultilevel"/>
    <w:tmpl w:val="5CE88A3A"/>
    <w:lvl w:ilvl="0" w:tplc="D8B2A66C">
      <w:start w:val="1"/>
      <w:numFmt w:val="bullet"/>
      <w:lvlText w:val=""/>
      <w:lvlJc w:val="left"/>
      <w:pPr>
        <w:ind w:left="1572" w:hanging="360"/>
      </w:pPr>
      <w:rPr>
        <w:rFonts w:ascii="Symbol" w:hAnsi="Symbol" w:hint="default"/>
        <w:color w:val="auto"/>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05C638F2"/>
    <w:multiLevelType w:val="hybridMultilevel"/>
    <w:tmpl w:val="3C8068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9463A"/>
    <w:multiLevelType w:val="hybridMultilevel"/>
    <w:tmpl w:val="CEFC24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2216E0"/>
    <w:multiLevelType w:val="hybridMultilevel"/>
    <w:tmpl w:val="DCA89278"/>
    <w:lvl w:ilvl="0" w:tplc="851ADE4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464993"/>
    <w:multiLevelType w:val="hybridMultilevel"/>
    <w:tmpl w:val="35429AE6"/>
    <w:lvl w:ilvl="0" w:tplc="FB023090">
      <w:start w:val="1"/>
      <w:numFmt w:val="bullet"/>
      <w:lvlText w:val=""/>
      <w:lvlJc w:val="left"/>
      <w:pPr>
        <w:ind w:left="108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12324841"/>
    <w:multiLevelType w:val="hybridMultilevel"/>
    <w:tmpl w:val="4A5E6FA8"/>
    <w:lvl w:ilvl="0" w:tplc="22EC1E6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922B0F"/>
    <w:multiLevelType w:val="hybridMultilevel"/>
    <w:tmpl w:val="02885D90"/>
    <w:lvl w:ilvl="0" w:tplc="C6404240">
      <w:start w:val="1"/>
      <w:numFmt w:val="decimal"/>
      <w:lvlText w:val="%1."/>
      <w:lvlJc w:val="left"/>
      <w:pPr>
        <w:tabs>
          <w:tab w:val="num" w:pos="720"/>
        </w:tabs>
        <w:ind w:left="720" w:hanging="360"/>
      </w:pPr>
      <w:rPr>
        <w:rFonts w:ascii="Tahoma" w:hAnsi="Tahoma" w:cs="Tahoma" w:hint="default"/>
        <w:b/>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15504918"/>
    <w:multiLevelType w:val="hybridMultilevel"/>
    <w:tmpl w:val="D47E5C50"/>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15923EF9"/>
    <w:multiLevelType w:val="hybridMultilevel"/>
    <w:tmpl w:val="88CC9612"/>
    <w:lvl w:ilvl="0" w:tplc="0405001B">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C318A7"/>
    <w:multiLevelType w:val="hybridMultilevel"/>
    <w:tmpl w:val="FB7A109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1BAC491F"/>
    <w:multiLevelType w:val="hybridMultilevel"/>
    <w:tmpl w:val="EB4661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BE56545"/>
    <w:multiLevelType w:val="hybridMultilevel"/>
    <w:tmpl w:val="BF48B25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204C2C50"/>
    <w:multiLevelType w:val="hybridMultilevel"/>
    <w:tmpl w:val="5672D3E2"/>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 w15:restartNumberingAfterBreak="0">
    <w:nsid w:val="262B0B71"/>
    <w:multiLevelType w:val="hybridMultilevel"/>
    <w:tmpl w:val="5CEC1D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FC7215"/>
    <w:multiLevelType w:val="hybridMultilevel"/>
    <w:tmpl w:val="D460F8C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3AE63680"/>
    <w:multiLevelType w:val="hybridMultilevel"/>
    <w:tmpl w:val="F3DC04F8"/>
    <w:lvl w:ilvl="0" w:tplc="30B04328">
      <w:start w:val="1"/>
      <w:numFmt w:val="bullet"/>
      <w:lvlText w:val=""/>
      <w:lvlJc w:val="left"/>
      <w:pPr>
        <w:ind w:left="1004" w:hanging="360"/>
      </w:pPr>
      <w:rPr>
        <w:rFonts w:ascii="Symbol" w:hAnsi="Symbol" w:hint="default"/>
        <w:color w:val="auto"/>
        <w:sz w:val="22"/>
        <w:szCs w:val="22"/>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42EF1252"/>
    <w:multiLevelType w:val="hybridMultilevel"/>
    <w:tmpl w:val="4E022246"/>
    <w:lvl w:ilvl="0" w:tplc="61F67754">
      <w:start w:val="1"/>
      <w:numFmt w:val="bullet"/>
      <w:lvlText w:val=""/>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44966F14"/>
    <w:multiLevelType w:val="hybridMultilevel"/>
    <w:tmpl w:val="03CCE2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142DD8"/>
    <w:multiLevelType w:val="hybridMultilevel"/>
    <w:tmpl w:val="F3663F6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53187D00"/>
    <w:multiLevelType w:val="hybridMultilevel"/>
    <w:tmpl w:val="9D02C820"/>
    <w:lvl w:ilvl="0" w:tplc="0CE0423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F144131"/>
    <w:multiLevelType w:val="hybridMultilevel"/>
    <w:tmpl w:val="C8F052C8"/>
    <w:lvl w:ilvl="0" w:tplc="4FA4DC3A">
      <w:start w:val="1"/>
      <w:numFmt w:val="bullet"/>
      <w:lvlText w:val=""/>
      <w:lvlJc w:val="left"/>
      <w:pPr>
        <w:tabs>
          <w:tab w:val="num" w:pos="720"/>
        </w:tabs>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76ED2B4B"/>
    <w:multiLevelType w:val="hybridMultilevel"/>
    <w:tmpl w:val="42E843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8C79C9"/>
    <w:multiLevelType w:val="hybridMultilevel"/>
    <w:tmpl w:val="F69C7EA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7BC75366"/>
    <w:multiLevelType w:val="hybridMultilevel"/>
    <w:tmpl w:val="A18E737C"/>
    <w:lvl w:ilvl="0" w:tplc="30B04328">
      <w:start w:val="1"/>
      <w:numFmt w:val="bullet"/>
      <w:lvlText w:val=""/>
      <w:lvlJc w:val="left"/>
      <w:pPr>
        <w:ind w:left="720" w:hanging="360"/>
      </w:pPr>
      <w:rPr>
        <w:rFonts w:ascii="Symbol" w:hAnsi="Symbol" w:hint="default"/>
        <w:color w:val="auto"/>
        <w:sz w:val="22"/>
        <w:szCs w:val="22"/>
      </w:rPr>
    </w:lvl>
    <w:lvl w:ilvl="1" w:tplc="810C3B36">
      <w:start w:val="1"/>
      <w:numFmt w:val="bullet"/>
      <w:lvlText w:val=""/>
      <w:lvlJc w:val="left"/>
      <w:pPr>
        <w:tabs>
          <w:tab w:val="num" w:pos="1440"/>
        </w:tabs>
        <w:ind w:left="1440" w:hanging="360"/>
      </w:pPr>
      <w:rPr>
        <w:rFonts w:ascii="Symbol" w:hAnsi="Symbol" w:hint="default"/>
        <w:sz w:val="20"/>
        <w:szCs w:val="20"/>
      </w:rPr>
    </w:lvl>
    <w:lvl w:ilvl="2" w:tplc="E00CA730">
      <w:start w:val="1"/>
      <w:numFmt w:val="decimal"/>
      <w:lvlText w:val="%3."/>
      <w:lvlJc w:val="left"/>
      <w:pPr>
        <w:tabs>
          <w:tab w:val="num" w:pos="2160"/>
        </w:tabs>
        <w:ind w:left="2160" w:hanging="360"/>
      </w:pPr>
      <w:rPr>
        <w:color w:val="auto"/>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7D37701A"/>
    <w:multiLevelType w:val="hybridMultilevel"/>
    <w:tmpl w:val="E1C04514"/>
    <w:lvl w:ilvl="0" w:tplc="04050001">
      <w:start w:val="1"/>
      <w:numFmt w:val="bullet"/>
      <w:lvlText w:val=""/>
      <w:lvlJc w:val="left"/>
      <w:pPr>
        <w:ind w:left="1866" w:hanging="360"/>
      </w:pPr>
      <w:rPr>
        <w:rFonts w:ascii="Symbol" w:hAnsi="Symbol" w:hint="default"/>
      </w:rPr>
    </w:lvl>
    <w:lvl w:ilvl="1" w:tplc="04050003" w:tentative="1">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abstractNum w:abstractNumId="26" w15:restartNumberingAfterBreak="0">
    <w:nsid w:val="7E112405"/>
    <w:multiLevelType w:val="hybridMultilevel"/>
    <w:tmpl w:val="3DCAEA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E8F1A06"/>
    <w:multiLevelType w:val="hybridMultilevel"/>
    <w:tmpl w:val="22C8D8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EA72E7A"/>
    <w:multiLevelType w:val="hybridMultilevel"/>
    <w:tmpl w:val="5CB291D2"/>
    <w:lvl w:ilvl="0" w:tplc="8FEE1D72">
      <w:start w:val="1"/>
      <w:numFmt w:val="bullet"/>
      <w:lvlText w:val=""/>
      <w:lvlJc w:val="left"/>
      <w:pPr>
        <w:ind w:left="1146" w:hanging="360"/>
      </w:pPr>
      <w:rPr>
        <w:rFonts w:ascii="Symbol" w:hAnsi="Symbol" w:hint="default"/>
        <w:color w:val="auto"/>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150813098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4778828">
    <w:abstractNumId w:val="5"/>
  </w:num>
  <w:num w:numId="3" w16cid:durableId="1438257852">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00675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406890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829048">
    <w:abstractNumId w:val="24"/>
  </w:num>
  <w:num w:numId="7" w16cid:durableId="1121192966">
    <w:abstractNumId w:val="17"/>
  </w:num>
  <w:num w:numId="8" w16cid:durableId="1173107013">
    <w:abstractNumId w:val="4"/>
  </w:num>
  <w:num w:numId="9" w16cid:durableId="1298532170">
    <w:abstractNumId w:val="16"/>
  </w:num>
  <w:num w:numId="10" w16cid:durableId="1915125269">
    <w:abstractNumId w:val="15"/>
  </w:num>
  <w:num w:numId="11" w16cid:durableId="93132449">
    <w:abstractNumId w:val="19"/>
  </w:num>
  <w:num w:numId="12" w16cid:durableId="684013997">
    <w:abstractNumId w:val="1"/>
  </w:num>
  <w:num w:numId="13" w16cid:durableId="1242108329">
    <w:abstractNumId w:val="18"/>
  </w:num>
  <w:num w:numId="14" w16cid:durableId="1957901896">
    <w:abstractNumId w:val="23"/>
  </w:num>
  <w:num w:numId="15" w16cid:durableId="572816300">
    <w:abstractNumId w:val="8"/>
  </w:num>
  <w:num w:numId="16" w16cid:durableId="1903131108">
    <w:abstractNumId w:val="0"/>
  </w:num>
  <w:num w:numId="17" w16cid:durableId="1324627688">
    <w:abstractNumId w:val="25"/>
  </w:num>
  <w:num w:numId="18" w16cid:durableId="1349287413">
    <w:abstractNumId w:val="6"/>
  </w:num>
  <w:num w:numId="19" w16cid:durableId="130830593">
    <w:abstractNumId w:val="13"/>
  </w:num>
  <w:num w:numId="20" w16cid:durableId="1701585602">
    <w:abstractNumId w:val="9"/>
  </w:num>
  <w:num w:numId="21" w16cid:durableId="22271492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8792333">
    <w:abstractNumId w:val="2"/>
  </w:num>
  <w:num w:numId="23" w16cid:durableId="1597134233">
    <w:abstractNumId w:val="11"/>
  </w:num>
  <w:num w:numId="24" w16cid:durableId="2127112032">
    <w:abstractNumId w:val="10"/>
  </w:num>
  <w:num w:numId="25" w16cid:durableId="500856307">
    <w:abstractNumId w:val="26"/>
  </w:num>
  <w:num w:numId="26" w16cid:durableId="1499418611">
    <w:abstractNumId w:val="28"/>
  </w:num>
  <w:num w:numId="27" w16cid:durableId="1129013423">
    <w:abstractNumId w:val="14"/>
  </w:num>
  <w:num w:numId="28" w16cid:durableId="1242370503">
    <w:abstractNumId w:val="22"/>
  </w:num>
  <w:num w:numId="29" w16cid:durableId="358241106">
    <w:abstractNumId w:val="27"/>
  </w:num>
  <w:num w:numId="30" w16cid:durableId="669142996">
    <w:abstractNumId w:val="20"/>
  </w:num>
  <w:num w:numId="31" w16cid:durableId="36583390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7C7"/>
    <w:rsid w:val="000002BE"/>
    <w:rsid w:val="000015C6"/>
    <w:rsid w:val="00004A8F"/>
    <w:rsid w:val="00005E3B"/>
    <w:rsid w:val="000060D3"/>
    <w:rsid w:val="000066F9"/>
    <w:rsid w:val="00022FE0"/>
    <w:rsid w:val="00033999"/>
    <w:rsid w:val="00037BDF"/>
    <w:rsid w:val="00053395"/>
    <w:rsid w:val="00064F92"/>
    <w:rsid w:val="000726D2"/>
    <w:rsid w:val="0007349C"/>
    <w:rsid w:val="000868C8"/>
    <w:rsid w:val="000965B7"/>
    <w:rsid w:val="000B066F"/>
    <w:rsid w:val="000C01B7"/>
    <w:rsid w:val="000C74D2"/>
    <w:rsid w:val="000C7701"/>
    <w:rsid w:val="000D019E"/>
    <w:rsid w:val="000D0B3A"/>
    <w:rsid w:val="000D5D4E"/>
    <w:rsid w:val="000E20C9"/>
    <w:rsid w:val="000E563F"/>
    <w:rsid w:val="000F60EE"/>
    <w:rsid w:val="001012D2"/>
    <w:rsid w:val="00103541"/>
    <w:rsid w:val="00104188"/>
    <w:rsid w:val="00107D68"/>
    <w:rsid w:val="00111E4A"/>
    <w:rsid w:val="00115761"/>
    <w:rsid w:val="00115821"/>
    <w:rsid w:val="0012636D"/>
    <w:rsid w:val="00134700"/>
    <w:rsid w:val="00134BB0"/>
    <w:rsid w:val="00155537"/>
    <w:rsid w:val="00157CB8"/>
    <w:rsid w:val="001610C5"/>
    <w:rsid w:val="0017514F"/>
    <w:rsid w:val="00176E9F"/>
    <w:rsid w:val="00183F4D"/>
    <w:rsid w:val="001841AE"/>
    <w:rsid w:val="001970E2"/>
    <w:rsid w:val="001A2371"/>
    <w:rsid w:val="001B573A"/>
    <w:rsid w:val="001D13B2"/>
    <w:rsid w:val="001D2492"/>
    <w:rsid w:val="001E21B0"/>
    <w:rsid w:val="001F24E3"/>
    <w:rsid w:val="001F3695"/>
    <w:rsid w:val="001F4BEE"/>
    <w:rsid w:val="001F6307"/>
    <w:rsid w:val="001F7A0B"/>
    <w:rsid w:val="002045FD"/>
    <w:rsid w:val="00206D89"/>
    <w:rsid w:val="0021125A"/>
    <w:rsid w:val="00216DC0"/>
    <w:rsid w:val="002215D3"/>
    <w:rsid w:val="00222E8A"/>
    <w:rsid w:val="00223023"/>
    <w:rsid w:val="002255F6"/>
    <w:rsid w:val="0022563E"/>
    <w:rsid w:val="00225ECC"/>
    <w:rsid w:val="00227774"/>
    <w:rsid w:val="00233677"/>
    <w:rsid w:val="00234308"/>
    <w:rsid w:val="002365CE"/>
    <w:rsid w:val="00243282"/>
    <w:rsid w:val="00245CB3"/>
    <w:rsid w:val="002508A9"/>
    <w:rsid w:val="002638BE"/>
    <w:rsid w:val="00272E2B"/>
    <w:rsid w:val="002A56CE"/>
    <w:rsid w:val="002B042F"/>
    <w:rsid w:val="002B048C"/>
    <w:rsid w:val="002B4F5B"/>
    <w:rsid w:val="002B5870"/>
    <w:rsid w:val="002D0FB3"/>
    <w:rsid w:val="002E5579"/>
    <w:rsid w:val="002E7E03"/>
    <w:rsid w:val="002F3949"/>
    <w:rsid w:val="002F6FE8"/>
    <w:rsid w:val="00301BE7"/>
    <w:rsid w:val="003023D6"/>
    <w:rsid w:val="00303870"/>
    <w:rsid w:val="00305FBC"/>
    <w:rsid w:val="003107FA"/>
    <w:rsid w:val="003152D7"/>
    <w:rsid w:val="0032587F"/>
    <w:rsid w:val="003263AF"/>
    <w:rsid w:val="00334554"/>
    <w:rsid w:val="00336C55"/>
    <w:rsid w:val="003612D5"/>
    <w:rsid w:val="003643B4"/>
    <w:rsid w:val="003653BD"/>
    <w:rsid w:val="003659CA"/>
    <w:rsid w:val="0037270F"/>
    <w:rsid w:val="00376E2E"/>
    <w:rsid w:val="00380B69"/>
    <w:rsid w:val="00397CB0"/>
    <w:rsid w:val="003A105E"/>
    <w:rsid w:val="003A4547"/>
    <w:rsid w:val="003A697A"/>
    <w:rsid w:val="003A7648"/>
    <w:rsid w:val="003C1EF1"/>
    <w:rsid w:val="003C209B"/>
    <w:rsid w:val="003D5969"/>
    <w:rsid w:val="003D60F6"/>
    <w:rsid w:val="003E2435"/>
    <w:rsid w:val="0040079B"/>
    <w:rsid w:val="0040245F"/>
    <w:rsid w:val="004242E4"/>
    <w:rsid w:val="00431376"/>
    <w:rsid w:val="004432E9"/>
    <w:rsid w:val="00466769"/>
    <w:rsid w:val="00466C4B"/>
    <w:rsid w:val="00471416"/>
    <w:rsid w:val="00475EB1"/>
    <w:rsid w:val="00476154"/>
    <w:rsid w:val="004915C1"/>
    <w:rsid w:val="0049190E"/>
    <w:rsid w:val="00493325"/>
    <w:rsid w:val="004A5F13"/>
    <w:rsid w:val="004A7F1E"/>
    <w:rsid w:val="004C2885"/>
    <w:rsid w:val="004D21EA"/>
    <w:rsid w:val="004E12CE"/>
    <w:rsid w:val="004E2E68"/>
    <w:rsid w:val="004E3990"/>
    <w:rsid w:val="004E6B4E"/>
    <w:rsid w:val="004E70B0"/>
    <w:rsid w:val="005051E0"/>
    <w:rsid w:val="005115A7"/>
    <w:rsid w:val="005165C5"/>
    <w:rsid w:val="0051672C"/>
    <w:rsid w:val="00516E29"/>
    <w:rsid w:val="00517D49"/>
    <w:rsid w:val="005202B7"/>
    <w:rsid w:val="0053513E"/>
    <w:rsid w:val="0055072C"/>
    <w:rsid w:val="00550B71"/>
    <w:rsid w:val="00552C3D"/>
    <w:rsid w:val="00553ADB"/>
    <w:rsid w:val="00556E75"/>
    <w:rsid w:val="0056262B"/>
    <w:rsid w:val="00574DC3"/>
    <w:rsid w:val="005836AE"/>
    <w:rsid w:val="0058555D"/>
    <w:rsid w:val="0059086F"/>
    <w:rsid w:val="005915E6"/>
    <w:rsid w:val="005949FA"/>
    <w:rsid w:val="0059514E"/>
    <w:rsid w:val="005A43D1"/>
    <w:rsid w:val="005A474D"/>
    <w:rsid w:val="005A56F5"/>
    <w:rsid w:val="005A670E"/>
    <w:rsid w:val="005A6934"/>
    <w:rsid w:val="005B2F2D"/>
    <w:rsid w:val="005B6C64"/>
    <w:rsid w:val="005C0058"/>
    <w:rsid w:val="005C2915"/>
    <w:rsid w:val="005C4DF7"/>
    <w:rsid w:val="005D4E50"/>
    <w:rsid w:val="005E5DC7"/>
    <w:rsid w:val="005F2B0A"/>
    <w:rsid w:val="00610F95"/>
    <w:rsid w:val="00616771"/>
    <w:rsid w:val="00623BB9"/>
    <w:rsid w:val="006259F9"/>
    <w:rsid w:val="00627292"/>
    <w:rsid w:val="00634002"/>
    <w:rsid w:val="00635865"/>
    <w:rsid w:val="00635CFE"/>
    <w:rsid w:val="006406E2"/>
    <w:rsid w:val="00640C1B"/>
    <w:rsid w:val="00642515"/>
    <w:rsid w:val="00643641"/>
    <w:rsid w:val="006457B7"/>
    <w:rsid w:val="00647FD2"/>
    <w:rsid w:val="00651110"/>
    <w:rsid w:val="00655CF8"/>
    <w:rsid w:val="00657E3F"/>
    <w:rsid w:val="00661718"/>
    <w:rsid w:val="00662252"/>
    <w:rsid w:val="006642B9"/>
    <w:rsid w:val="00670D60"/>
    <w:rsid w:val="00686E63"/>
    <w:rsid w:val="00691480"/>
    <w:rsid w:val="00694B80"/>
    <w:rsid w:val="00695B15"/>
    <w:rsid w:val="006B3A2E"/>
    <w:rsid w:val="006C4ED5"/>
    <w:rsid w:val="006C55E0"/>
    <w:rsid w:val="006C664A"/>
    <w:rsid w:val="006D1B52"/>
    <w:rsid w:val="006D766D"/>
    <w:rsid w:val="006E0331"/>
    <w:rsid w:val="006E04E1"/>
    <w:rsid w:val="006E51CC"/>
    <w:rsid w:val="006F4ED6"/>
    <w:rsid w:val="006F6584"/>
    <w:rsid w:val="006F7B7F"/>
    <w:rsid w:val="00703B07"/>
    <w:rsid w:val="007054C4"/>
    <w:rsid w:val="00705BE3"/>
    <w:rsid w:val="00707D57"/>
    <w:rsid w:val="007167A8"/>
    <w:rsid w:val="007308DA"/>
    <w:rsid w:val="00731C8E"/>
    <w:rsid w:val="007360B0"/>
    <w:rsid w:val="007362A0"/>
    <w:rsid w:val="00737340"/>
    <w:rsid w:val="00761EA0"/>
    <w:rsid w:val="00764938"/>
    <w:rsid w:val="00787F2B"/>
    <w:rsid w:val="00791B14"/>
    <w:rsid w:val="007952BC"/>
    <w:rsid w:val="00797741"/>
    <w:rsid w:val="00797F07"/>
    <w:rsid w:val="007A3A94"/>
    <w:rsid w:val="007A576D"/>
    <w:rsid w:val="007A6F83"/>
    <w:rsid w:val="007C1A72"/>
    <w:rsid w:val="007D3A86"/>
    <w:rsid w:val="007D4E68"/>
    <w:rsid w:val="007D5BA1"/>
    <w:rsid w:val="007E3D47"/>
    <w:rsid w:val="007F3328"/>
    <w:rsid w:val="007F6DCB"/>
    <w:rsid w:val="007F713E"/>
    <w:rsid w:val="007F728A"/>
    <w:rsid w:val="00801BBF"/>
    <w:rsid w:val="00811639"/>
    <w:rsid w:val="00811A41"/>
    <w:rsid w:val="00814B31"/>
    <w:rsid w:val="0082408C"/>
    <w:rsid w:val="008321E6"/>
    <w:rsid w:val="00845C9C"/>
    <w:rsid w:val="0085091E"/>
    <w:rsid w:val="0085172D"/>
    <w:rsid w:val="00851E0E"/>
    <w:rsid w:val="008625F5"/>
    <w:rsid w:val="00885B78"/>
    <w:rsid w:val="00891FEB"/>
    <w:rsid w:val="0089384A"/>
    <w:rsid w:val="008943BF"/>
    <w:rsid w:val="0089493A"/>
    <w:rsid w:val="00896C06"/>
    <w:rsid w:val="008A03C0"/>
    <w:rsid w:val="008A6AA9"/>
    <w:rsid w:val="008B1D01"/>
    <w:rsid w:val="008B305D"/>
    <w:rsid w:val="008C1583"/>
    <w:rsid w:val="008C5539"/>
    <w:rsid w:val="008D40BA"/>
    <w:rsid w:val="008E0A2F"/>
    <w:rsid w:val="008E139A"/>
    <w:rsid w:val="008E246D"/>
    <w:rsid w:val="008E5968"/>
    <w:rsid w:val="008F312B"/>
    <w:rsid w:val="008F3AAF"/>
    <w:rsid w:val="00902722"/>
    <w:rsid w:val="00904FED"/>
    <w:rsid w:val="009105B1"/>
    <w:rsid w:val="0091169A"/>
    <w:rsid w:val="0091211D"/>
    <w:rsid w:val="009148C5"/>
    <w:rsid w:val="00915786"/>
    <w:rsid w:val="009222CE"/>
    <w:rsid w:val="009312F6"/>
    <w:rsid w:val="00941564"/>
    <w:rsid w:val="00951F13"/>
    <w:rsid w:val="00955F70"/>
    <w:rsid w:val="009567D4"/>
    <w:rsid w:val="009604CC"/>
    <w:rsid w:val="00964289"/>
    <w:rsid w:val="00965BCC"/>
    <w:rsid w:val="0097210C"/>
    <w:rsid w:val="00974EF6"/>
    <w:rsid w:val="00974F50"/>
    <w:rsid w:val="00976A66"/>
    <w:rsid w:val="0098419C"/>
    <w:rsid w:val="009852D4"/>
    <w:rsid w:val="009861AE"/>
    <w:rsid w:val="00995C74"/>
    <w:rsid w:val="009A66FB"/>
    <w:rsid w:val="009A6826"/>
    <w:rsid w:val="009B5051"/>
    <w:rsid w:val="009C387B"/>
    <w:rsid w:val="009C4D43"/>
    <w:rsid w:val="009C7621"/>
    <w:rsid w:val="009D0995"/>
    <w:rsid w:val="009D27EE"/>
    <w:rsid w:val="009D526C"/>
    <w:rsid w:val="009E7769"/>
    <w:rsid w:val="009F4F4D"/>
    <w:rsid w:val="00A00B52"/>
    <w:rsid w:val="00A01737"/>
    <w:rsid w:val="00A16B45"/>
    <w:rsid w:val="00A23742"/>
    <w:rsid w:val="00A27030"/>
    <w:rsid w:val="00A307D9"/>
    <w:rsid w:val="00A40E83"/>
    <w:rsid w:val="00A43B30"/>
    <w:rsid w:val="00A51254"/>
    <w:rsid w:val="00A56275"/>
    <w:rsid w:val="00A573B3"/>
    <w:rsid w:val="00A635AA"/>
    <w:rsid w:val="00A64493"/>
    <w:rsid w:val="00A65C94"/>
    <w:rsid w:val="00A72B32"/>
    <w:rsid w:val="00A73924"/>
    <w:rsid w:val="00A84068"/>
    <w:rsid w:val="00A867D1"/>
    <w:rsid w:val="00A87B3E"/>
    <w:rsid w:val="00A87D12"/>
    <w:rsid w:val="00A9658F"/>
    <w:rsid w:val="00AA4AE3"/>
    <w:rsid w:val="00AA642D"/>
    <w:rsid w:val="00AB0CBE"/>
    <w:rsid w:val="00AB56FA"/>
    <w:rsid w:val="00AB70E1"/>
    <w:rsid w:val="00AD4C2E"/>
    <w:rsid w:val="00AD51D5"/>
    <w:rsid w:val="00AD53C2"/>
    <w:rsid w:val="00AE401A"/>
    <w:rsid w:val="00AE69AC"/>
    <w:rsid w:val="00AE69C9"/>
    <w:rsid w:val="00AF269B"/>
    <w:rsid w:val="00AF3AD2"/>
    <w:rsid w:val="00AF4BF7"/>
    <w:rsid w:val="00B00827"/>
    <w:rsid w:val="00B067AA"/>
    <w:rsid w:val="00B07E00"/>
    <w:rsid w:val="00B10875"/>
    <w:rsid w:val="00B117EF"/>
    <w:rsid w:val="00B17654"/>
    <w:rsid w:val="00B26F7F"/>
    <w:rsid w:val="00B304FF"/>
    <w:rsid w:val="00B376BC"/>
    <w:rsid w:val="00B63347"/>
    <w:rsid w:val="00B72D25"/>
    <w:rsid w:val="00B84105"/>
    <w:rsid w:val="00B84232"/>
    <w:rsid w:val="00B86E3F"/>
    <w:rsid w:val="00B91E30"/>
    <w:rsid w:val="00BA0D34"/>
    <w:rsid w:val="00BA60E6"/>
    <w:rsid w:val="00BA6242"/>
    <w:rsid w:val="00BA78FC"/>
    <w:rsid w:val="00BB06FC"/>
    <w:rsid w:val="00BB1377"/>
    <w:rsid w:val="00BB2081"/>
    <w:rsid w:val="00BB5673"/>
    <w:rsid w:val="00BC4E8C"/>
    <w:rsid w:val="00BC5F10"/>
    <w:rsid w:val="00BD0C99"/>
    <w:rsid w:val="00BE1638"/>
    <w:rsid w:val="00BE1F89"/>
    <w:rsid w:val="00BE27C7"/>
    <w:rsid w:val="00BE6200"/>
    <w:rsid w:val="00BF2A3E"/>
    <w:rsid w:val="00C15EC5"/>
    <w:rsid w:val="00C16CBA"/>
    <w:rsid w:val="00C17AC0"/>
    <w:rsid w:val="00C246BE"/>
    <w:rsid w:val="00C24CE5"/>
    <w:rsid w:val="00C26BB0"/>
    <w:rsid w:val="00C27B6B"/>
    <w:rsid w:val="00C43AF3"/>
    <w:rsid w:val="00C553CF"/>
    <w:rsid w:val="00C55E89"/>
    <w:rsid w:val="00C75862"/>
    <w:rsid w:val="00C768B2"/>
    <w:rsid w:val="00C905C2"/>
    <w:rsid w:val="00CA208B"/>
    <w:rsid w:val="00CA3846"/>
    <w:rsid w:val="00CA620D"/>
    <w:rsid w:val="00CA7B0A"/>
    <w:rsid w:val="00CB25AB"/>
    <w:rsid w:val="00CB3766"/>
    <w:rsid w:val="00CB7DB9"/>
    <w:rsid w:val="00CC3A5A"/>
    <w:rsid w:val="00CD31B9"/>
    <w:rsid w:val="00CD3A82"/>
    <w:rsid w:val="00CD3F74"/>
    <w:rsid w:val="00CE332C"/>
    <w:rsid w:val="00CF028D"/>
    <w:rsid w:val="00CF6038"/>
    <w:rsid w:val="00D01073"/>
    <w:rsid w:val="00D163BA"/>
    <w:rsid w:val="00D32206"/>
    <w:rsid w:val="00D36F67"/>
    <w:rsid w:val="00D4273C"/>
    <w:rsid w:val="00D43E79"/>
    <w:rsid w:val="00D44115"/>
    <w:rsid w:val="00D44AB2"/>
    <w:rsid w:val="00D65F0B"/>
    <w:rsid w:val="00D66012"/>
    <w:rsid w:val="00D66DB1"/>
    <w:rsid w:val="00D67FFD"/>
    <w:rsid w:val="00D75A1E"/>
    <w:rsid w:val="00D76957"/>
    <w:rsid w:val="00D80D7B"/>
    <w:rsid w:val="00D8434C"/>
    <w:rsid w:val="00D952DF"/>
    <w:rsid w:val="00DA1956"/>
    <w:rsid w:val="00DB0ED1"/>
    <w:rsid w:val="00DC4A1F"/>
    <w:rsid w:val="00DC7829"/>
    <w:rsid w:val="00DD1037"/>
    <w:rsid w:val="00DD3BA3"/>
    <w:rsid w:val="00DE2A4C"/>
    <w:rsid w:val="00DE2E3B"/>
    <w:rsid w:val="00DE39E4"/>
    <w:rsid w:val="00DE446E"/>
    <w:rsid w:val="00DE5B6C"/>
    <w:rsid w:val="00DF0CDF"/>
    <w:rsid w:val="00E05901"/>
    <w:rsid w:val="00E25131"/>
    <w:rsid w:val="00E45EE1"/>
    <w:rsid w:val="00E673CE"/>
    <w:rsid w:val="00E709FB"/>
    <w:rsid w:val="00E76551"/>
    <w:rsid w:val="00E77E9F"/>
    <w:rsid w:val="00E85AE3"/>
    <w:rsid w:val="00E932DF"/>
    <w:rsid w:val="00E96E33"/>
    <w:rsid w:val="00EA018F"/>
    <w:rsid w:val="00EA1945"/>
    <w:rsid w:val="00EB3A45"/>
    <w:rsid w:val="00EB6C46"/>
    <w:rsid w:val="00EC10D6"/>
    <w:rsid w:val="00EC16F6"/>
    <w:rsid w:val="00EC56DB"/>
    <w:rsid w:val="00ED27E5"/>
    <w:rsid w:val="00ED5EEB"/>
    <w:rsid w:val="00ED6A61"/>
    <w:rsid w:val="00ED75F7"/>
    <w:rsid w:val="00EE0D0F"/>
    <w:rsid w:val="00EE0DBB"/>
    <w:rsid w:val="00EE19F3"/>
    <w:rsid w:val="00EE41A8"/>
    <w:rsid w:val="00EE4CBA"/>
    <w:rsid w:val="00EE5936"/>
    <w:rsid w:val="00EF0AF4"/>
    <w:rsid w:val="00EF1D0C"/>
    <w:rsid w:val="00EF4AAB"/>
    <w:rsid w:val="00EF751E"/>
    <w:rsid w:val="00F02C1C"/>
    <w:rsid w:val="00F0545D"/>
    <w:rsid w:val="00F11D26"/>
    <w:rsid w:val="00F13C37"/>
    <w:rsid w:val="00F15293"/>
    <w:rsid w:val="00F2232D"/>
    <w:rsid w:val="00F37106"/>
    <w:rsid w:val="00F45E28"/>
    <w:rsid w:val="00F5540C"/>
    <w:rsid w:val="00F66731"/>
    <w:rsid w:val="00F706B0"/>
    <w:rsid w:val="00F706B1"/>
    <w:rsid w:val="00F7668F"/>
    <w:rsid w:val="00F76A59"/>
    <w:rsid w:val="00F95C96"/>
    <w:rsid w:val="00F96ABB"/>
    <w:rsid w:val="00FA2140"/>
    <w:rsid w:val="00FC087A"/>
    <w:rsid w:val="00FD36C7"/>
    <w:rsid w:val="00FE1A1F"/>
    <w:rsid w:val="00FE2176"/>
    <w:rsid w:val="00FE47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189F0"/>
  <w15:docId w15:val="{7104BA70-FA4F-4943-AC1F-592BA4ED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27C7"/>
    <w:rPr>
      <w:rFonts w:ascii="Times New Roman" w:eastAsia="Times New Roman" w:hAnsi="Times New Roman"/>
      <w:sz w:val="24"/>
      <w:szCs w:val="24"/>
    </w:rPr>
  </w:style>
  <w:style w:type="paragraph" w:styleId="Nadpis1">
    <w:name w:val="heading 1"/>
    <w:basedOn w:val="Normln"/>
    <w:next w:val="Normln"/>
    <w:link w:val="Nadpis1Char"/>
    <w:uiPriority w:val="9"/>
    <w:qFormat/>
    <w:rsid w:val="00BE27C7"/>
    <w:pPr>
      <w:keepNext/>
      <w:spacing w:before="240" w:after="60"/>
      <w:outlineLvl w:val="0"/>
    </w:pPr>
    <w:rPr>
      <w:rFonts w:ascii="Cambria" w:hAnsi="Cambria"/>
      <w:b/>
      <w:bCs/>
      <w:kern w:val="32"/>
      <w:sz w:val="32"/>
      <w:szCs w:val="32"/>
    </w:rPr>
  </w:style>
  <w:style w:type="paragraph" w:styleId="Nadpis3">
    <w:name w:val="heading 3"/>
    <w:basedOn w:val="Normln"/>
    <w:link w:val="Nadpis3Char"/>
    <w:uiPriority w:val="9"/>
    <w:qFormat/>
    <w:rsid w:val="00BE27C7"/>
    <w:pPr>
      <w:keepNext/>
      <w:spacing w:before="200"/>
      <w:outlineLvl w:val="2"/>
    </w:pPr>
    <w:rPr>
      <w:rFonts w:ascii="Cambria" w:eastAsia="Calibri" w:hAnsi="Cambria"/>
      <w:b/>
      <w:bCs/>
      <w:color w:val="4F81BD"/>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27C7"/>
    <w:rPr>
      <w:rFonts w:ascii="Cambria" w:eastAsia="Times New Roman" w:hAnsi="Cambria" w:cs="Times New Roman"/>
      <w:b/>
      <w:bCs/>
      <w:kern w:val="32"/>
      <w:sz w:val="32"/>
      <w:szCs w:val="32"/>
      <w:lang w:eastAsia="cs-CZ"/>
    </w:rPr>
  </w:style>
  <w:style w:type="character" w:customStyle="1" w:styleId="Nadpis3Char">
    <w:name w:val="Nadpis 3 Char"/>
    <w:link w:val="Nadpis3"/>
    <w:uiPriority w:val="9"/>
    <w:rsid w:val="00BE27C7"/>
    <w:rPr>
      <w:rFonts w:ascii="Cambria" w:eastAsia="Calibri" w:hAnsi="Cambria" w:cs="Times New Roman"/>
      <w:b/>
      <w:bCs/>
      <w:color w:val="4F81BD"/>
      <w:sz w:val="24"/>
      <w:szCs w:val="24"/>
      <w:lang w:val="x-none" w:eastAsia="x-none"/>
    </w:rPr>
  </w:style>
  <w:style w:type="paragraph" w:styleId="Normlnweb">
    <w:name w:val="Normal (Web)"/>
    <w:basedOn w:val="Normln"/>
    <w:uiPriority w:val="99"/>
    <w:unhideWhenUsed/>
    <w:rsid w:val="00BE27C7"/>
    <w:pPr>
      <w:spacing w:before="100" w:beforeAutospacing="1" w:after="100" w:afterAutospacing="1"/>
    </w:pPr>
  </w:style>
  <w:style w:type="paragraph" w:styleId="Odstavecseseznamem">
    <w:name w:val="List Paragraph"/>
    <w:basedOn w:val="Normln"/>
    <w:uiPriority w:val="34"/>
    <w:qFormat/>
    <w:rsid w:val="00BE27C7"/>
    <w:pPr>
      <w:ind w:left="720"/>
      <w:contextualSpacing/>
    </w:pPr>
  </w:style>
  <w:style w:type="character" w:styleId="Znakapoznpodarou">
    <w:name w:val="footnote reference"/>
    <w:uiPriority w:val="99"/>
    <w:unhideWhenUsed/>
    <w:rsid w:val="00BE27C7"/>
    <w:rPr>
      <w:vertAlign w:val="superscript"/>
    </w:rPr>
  </w:style>
  <w:style w:type="character" w:styleId="Siln">
    <w:name w:val="Strong"/>
    <w:uiPriority w:val="22"/>
    <w:qFormat/>
    <w:rsid w:val="00BE27C7"/>
    <w:rPr>
      <w:b/>
      <w:bCs/>
    </w:rPr>
  </w:style>
  <w:style w:type="paragraph" w:customStyle="1" w:styleId="standard">
    <w:name w:val="standard"/>
    <w:basedOn w:val="Normln"/>
    <w:rsid w:val="00BE27C7"/>
    <w:pPr>
      <w:spacing w:before="100" w:beforeAutospacing="1" w:after="100" w:afterAutospacing="1"/>
    </w:pPr>
  </w:style>
  <w:style w:type="paragraph" w:styleId="Zhlav">
    <w:name w:val="header"/>
    <w:basedOn w:val="Normln"/>
    <w:link w:val="ZhlavChar"/>
    <w:semiHidden/>
    <w:unhideWhenUsed/>
    <w:rsid w:val="00BE27C7"/>
    <w:pPr>
      <w:tabs>
        <w:tab w:val="center" w:pos="4536"/>
        <w:tab w:val="right" w:pos="9072"/>
      </w:tabs>
    </w:pPr>
  </w:style>
  <w:style w:type="character" w:customStyle="1" w:styleId="ZhlavChar">
    <w:name w:val="Záhlaví Char"/>
    <w:link w:val="Zhlav"/>
    <w:semiHidden/>
    <w:rsid w:val="00BE27C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E27C7"/>
    <w:pPr>
      <w:tabs>
        <w:tab w:val="center" w:pos="4536"/>
        <w:tab w:val="right" w:pos="9072"/>
      </w:tabs>
    </w:pPr>
  </w:style>
  <w:style w:type="character" w:customStyle="1" w:styleId="ZpatChar">
    <w:name w:val="Zápatí Char"/>
    <w:link w:val="Zpat"/>
    <w:uiPriority w:val="99"/>
    <w:rsid w:val="00BE27C7"/>
    <w:rPr>
      <w:rFonts w:ascii="Times New Roman" w:eastAsia="Times New Roman" w:hAnsi="Times New Roman" w:cs="Times New Roman"/>
      <w:sz w:val="24"/>
      <w:szCs w:val="24"/>
      <w:lang w:eastAsia="cs-CZ"/>
    </w:rPr>
  </w:style>
  <w:style w:type="character" w:customStyle="1" w:styleId="apple-converted-space">
    <w:name w:val="apple-converted-space"/>
    <w:rsid w:val="00EF4AAB"/>
  </w:style>
  <w:style w:type="character" w:customStyle="1" w:styleId="markwordyellow">
    <w:name w:val="markwordyellow"/>
    <w:rsid w:val="004A5F13"/>
  </w:style>
  <w:style w:type="paragraph" w:customStyle="1" w:styleId="doc-ti">
    <w:name w:val="doc-ti"/>
    <w:basedOn w:val="Normln"/>
    <w:rsid w:val="000965B7"/>
    <w:pPr>
      <w:spacing w:before="100" w:beforeAutospacing="1" w:after="100" w:afterAutospacing="1"/>
    </w:pPr>
  </w:style>
  <w:style w:type="paragraph" w:customStyle="1" w:styleId="Normln1">
    <w:name w:val="Normální1"/>
    <w:basedOn w:val="Normln"/>
    <w:rsid w:val="000965B7"/>
    <w:pPr>
      <w:spacing w:before="100" w:beforeAutospacing="1" w:after="100" w:afterAutospacing="1"/>
    </w:pPr>
  </w:style>
  <w:style w:type="character" w:styleId="Hypertextovodkaz">
    <w:name w:val="Hyperlink"/>
    <w:uiPriority w:val="99"/>
    <w:semiHidden/>
    <w:unhideWhenUsed/>
    <w:rsid w:val="000965B7"/>
    <w:rPr>
      <w:color w:val="0000FF"/>
      <w:u w:val="single"/>
    </w:rPr>
  </w:style>
  <w:style w:type="character" w:customStyle="1" w:styleId="super">
    <w:name w:val="super"/>
    <w:rsid w:val="000965B7"/>
  </w:style>
  <w:style w:type="paragraph" w:customStyle="1" w:styleId="ti-art">
    <w:name w:val="ti-art"/>
    <w:basedOn w:val="Normln"/>
    <w:rsid w:val="000965B7"/>
    <w:pPr>
      <w:spacing w:before="100" w:beforeAutospacing="1" w:after="100" w:afterAutospacing="1"/>
    </w:pPr>
  </w:style>
  <w:style w:type="paragraph" w:customStyle="1" w:styleId="sti-art">
    <w:name w:val="sti-art"/>
    <w:basedOn w:val="Normln"/>
    <w:rsid w:val="000965B7"/>
    <w:pPr>
      <w:spacing w:before="100" w:beforeAutospacing="1" w:after="100" w:afterAutospacing="1"/>
    </w:pPr>
  </w:style>
  <w:style w:type="character" w:styleId="PsacstrojHTML">
    <w:name w:val="HTML Typewriter"/>
    <w:uiPriority w:val="99"/>
    <w:semiHidden/>
    <w:unhideWhenUsed/>
    <w:rsid w:val="00C27B6B"/>
    <w:rPr>
      <w:rFonts w:ascii="Courier New" w:eastAsia="Times New Roman" w:hAnsi="Courier New" w:cs="Courier New"/>
      <w:sz w:val="20"/>
      <w:szCs w:val="20"/>
    </w:rPr>
  </w:style>
  <w:style w:type="character" w:customStyle="1" w:styleId="st">
    <w:name w:val="st"/>
    <w:rsid w:val="00F11D26"/>
  </w:style>
  <w:style w:type="paragraph" w:styleId="Textpoznpodarou">
    <w:name w:val="footnote text"/>
    <w:basedOn w:val="Normln"/>
    <w:link w:val="TextpoznpodarouChar"/>
    <w:uiPriority w:val="99"/>
    <w:semiHidden/>
    <w:unhideWhenUsed/>
    <w:rsid w:val="000F60EE"/>
    <w:pPr>
      <w:jc w:val="both"/>
    </w:pPr>
    <w:rPr>
      <w:rFonts w:ascii="Arial" w:eastAsia="Calibri" w:hAnsi="Arial" w:cs="Arial"/>
      <w:sz w:val="20"/>
      <w:szCs w:val="20"/>
      <w:lang w:eastAsia="en-US"/>
    </w:rPr>
  </w:style>
  <w:style w:type="character" w:customStyle="1" w:styleId="TextpoznpodarouChar">
    <w:name w:val="Text pozn. pod čarou Char"/>
    <w:link w:val="Textpoznpodarou"/>
    <w:uiPriority w:val="99"/>
    <w:semiHidden/>
    <w:rsid w:val="000F60EE"/>
    <w:rPr>
      <w:rFonts w:ascii="Arial" w:hAnsi="Arial" w:cs="Arial"/>
      <w:lang w:eastAsia="en-US"/>
    </w:rPr>
  </w:style>
  <w:style w:type="paragraph" w:styleId="Zkladntext">
    <w:name w:val="Body Text"/>
    <w:basedOn w:val="Normln"/>
    <w:link w:val="ZkladntextChar"/>
    <w:uiPriority w:val="99"/>
    <w:unhideWhenUsed/>
    <w:rsid w:val="007A3A94"/>
    <w:pPr>
      <w:widowControl w:val="0"/>
      <w:tabs>
        <w:tab w:val="left" w:pos="283"/>
        <w:tab w:val="left" w:pos="567"/>
        <w:tab w:val="left" w:pos="850"/>
      </w:tabs>
      <w:autoSpaceDE w:val="0"/>
      <w:autoSpaceDN w:val="0"/>
      <w:adjustRightInd w:val="0"/>
      <w:spacing w:after="130" w:line="270" w:lineRule="atLeast"/>
      <w:jc w:val="both"/>
    </w:pPr>
    <w:rPr>
      <w:rFonts w:ascii="Palatino Linotype" w:hAnsi="Palatino Linotype" w:cs="Palatino Linotype"/>
      <w:color w:val="000000"/>
      <w:sz w:val="22"/>
      <w:szCs w:val="22"/>
    </w:rPr>
  </w:style>
  <w:style w:type="character" w:customStyle="1" w:styleId="ZkladntextChar">
    <w:name w:val="Základní text Char"/>
    <w:link w:val="Zkladntext"/>
    <w:uiPriority w:val="99"/>
    <w:rsid w:val="007A3A94"/>
    <w:rPr>
      <w:rFonts w:ascii="Palatino Linotype" w:eastAsia="Times New Roman" w:hAnsi="Palatino Linotype" w:cs="Palatino Linotype"/>
      <w:color w:val="000000"/>
      <w:sz w:val="22"/>
      <w:szCs w:val="22"/>
    </w:rPr>
  </w:style>
  <w:style w:type="paragraph" w:styleId="Textbubliny">
    <w:name w:val="Balloon Text"/>
    <w:basedOn w:val="Normln"/>
    <w:link w:val="TextbublinyChar"/>
    <w:uiPriority w:val="99"/>
    <w:semiHidden/>
    <w:unhideWhenUsed/>
    <w:rsid w:val="000D5D4E"/>
    <w:rPr>
      <w:rFonts w:ascii="Segoe UI" w:hAnsi="Segoe UI" w:cs="Segoe UI"/>
      <w:sz w:val="18"/>
      <w:szCs w:val="18"/>
    </w:rPr>
  </w:style>
  <w:style w:type="character" w:customStyle="1" w:styleId="TextbublinyChar">
    <w:name w:val="Text bubliny Char"/>
    <w:link w:val="Textbubliny"/>
    <w:uiPriority w:val="99"/>
    <w:semiHidden/>
    <w:rsid w:val="000D5D4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10392">
      <w:bodyDiv w:val="1"/>
      <w:marLeft w:val="0"/>
      <w:marRight w:val="0"/>
      <w:marTop w:val="0"/>
      <w:marBottom w:val="0"/>
      <w:divBdr>
        <w:top w:val="none" w:sz="0" w:space="0" w:color="auto"/>
        <w:left w:val="none" w:sz="0" w:space="0" w:color="auto"/>
        <w:bottom w:val="none" w:sz="0" w:space="0" w:color="auto"/>
        <w:right w:val="none" w:sz="0" w:space="0" w:color="auto"/>
      </w:divBdr>
    </w:div>
    <w:div w:id="831482368">
      <w:bodyDiv w:val="1"/>
      <w:marLeft w:val="0"/>
      <w:marRight w:val="0"/>
      <w:marTop w:val="0"/>
      <w:marBottom w:val="0"/>
      <w:divBdr>
        <w:top w:val="none" w:sz="0" w:space="0" w:color="auto"/>
        <w:left w:val="none" w:sz="0" w:space="0" w:color="auto"/>
        <w:bottom w:val="none" w:sz="0" w:space="0" w:color="auto"/>
        <w:right w:val="none" w:sz="0" w:space="0" w:color="auto"/>
      </w:divBdr>
    </w:div>
    <w:div w:id="999427745">
      <w:bodyDiv w:val="1"/>
      <w:marLeft w:val="0"/>
      <w:marRight w:val="0"/>
      <w:marTop w:val="0"/>
      <w:marBottom w:val="0"/>
      <w:divBdr>
        <w:top w:val="none" w:sz="0" w:space="0" w:color="auto"/>
        <w:left w:val="none" w:sz="0" w:space="0" w:color="auto"/>
        <w:bottom w:val="none" w:sz="0" w:space="0" w:color="auto"/>
        <w:right w:val="none" w:sz="0" w:space="0" w:color="auto"/>
      </w:divBdr>
    </w:div>
    <w:div w:id="1148018282">
      <w:bodyDiv w:val="1"/>
      <w:marLeft w:val="0"/>
      <w:marRight w:val="0"/>
      <w:marTop w:val="0"/>
      <w:marBottom w:val="0"/>
      <w:divBdr>
        <w:top w:val="none" w:sz="0" w:space="0" w:color="auto"/>
        <w:left w:val="none" w:sz="0" w:space="0" w:color="auto"/>
        <w:bottom w:val="none" w:sz="0" w:space="0" w:color="auto"/>
        <w:right w:val="none" w:sz="0" w:space="0" w:color="auto"/>
      </w:divBdr>
    </w:div>
    <w:div w:id="1534877289">
      <w:bodyDiv w:val="1"/>
      <w:marLeft w:val="0"/>
      <w:marRight w:val="0"/>
      <w:marTop w:val="0"/>
      <w:marBottom w:val="0"/>
      <w:divBdr>
        <w:top w:val="none" w:sz="0" w:space="0" w:color="auto"/>
        <w:left w:val="none" w:sz="0" w:space="0" w:color="auto"/>
        <w:bottom w:val="none" w:sz="0" w:space="0" w:color="auto"/>
        <w:right w:val="none" w:sz="0" w:space="0" w:color="auto"/>
      </w:divBdr>
    </w:div>
    <w:div w:id="173049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nickyslovnik.cz/z%C3%A1kon" TargetMode="External"/><Relationship Id="rId3" Type="http://schemas.openxmlformats.org/officeDocument/2006/relationships/settings" Target="settings.xml"/><Relationship Id="rId7" Type="http://schemas.openxmlformats.org/officeDocument/2006/relationships/hyperlink" Target="https://pravnickyslovnik.cz/z%C3%A1k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11122</Words>
  <Characters>65624</Characters>
  <Application>Microsoft Office Word</Application>
  <DocSecurity>0</DocSecurity>
  <Lines>546</Lines>
  <Paragraphs>153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76593</CharactersWithSpaces>
  <SharedDoc>false</SharedDoc>
  <HLinks>
    <vt:vector size="12" baseType="variant">
      <vt:variant>
        <vt:i4>3145824</vt:i4>
      </vt:variant>
      <vt:variant>
        <vt:i4>3</vt:i4>
      </vt:variant>
      <vt:variant>
        <vt:i4>0</vt:i4>
      </vt:variant>
      <vt:variant>
        <vt:i4>5</vt:i4>
      </vt:variant>
      <vt:variant>
        <vt:lpwstr>https://pravnickyslovnik.cz/z%C3%A1kon</vt:lpwstr>
      </vt:variant>
      <vt:variant>
        <vt:lpwstr/>
      </vt:variant>
      <vt:variant>
        <vt:i4>3145824</vt:i4>
      </vt:variant>
      <vt:variant>
        <vt:i4>0</vt:i4>
      </vt:variant>
      <vt:variant>
        <vt:i4>0</vt:i4>
      </vt:variant>
      <vt:variant>
        <vt:i4>5</vt:i4>
      </vt:variant>
      <vt:variant>
        <vt:lpwstr>https://pravnickyslovnik.cz/z%C3%A1kon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Martin</cp:lastModifiedBy>
  <cp:revision>2</cp:revision>
  <dcterms:created xsi:type="dcterms:W3CDTF">2024-09-20T19:39:00Z</dcterms:created>
  <dcterms:modified xsi:type="dcterms:W3CDTF">2024-09-20T19:39:00Z</dcterms:modified>
</cp:coreProperties>
</file>